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D9CE" w14:textId="77777777" w:rsidR="00AD3948" w:rsidRDefault="00AD3948"/>
    <w:p w14:paraId="68AB8E92" w14:textId="77777777"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188975F8" w14:textId="77777777"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6C7F7964"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7160EA69"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E0DAC5E" w14:textId="77777777" w:rsidR="00AD3948" w:rsidRDefault="00AD3948">
      <w:pPr>
        <w:widowControl w:val="0"/>
        <w:tabs>
          <w:tab w:val="left" w:pos="5387"/>
        </w:tabs>
        <w:jc w:val="both"/>
        <w:rPr>
          <w:rFonts w:ascii="Calibri" w:eastAsia="Calibri" w:hAnsi="Calibri" w:cs="Calibri"/>
          <w:b/>
          <w:color w:val="000000"/>
          <w:sz w:val="22"/>
          <w:szCs w:val="22"/>
        </w:rPr>
      </w:pPr>
    </w:p>
    <w:p w14:paraId="5D9A4D1E" w14:textId="1C3D6352" w:rsidR="00AD3948" w:rsidRDefault="008F6B37">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Pr>
          <w:rFonts w:ascii="Calibri" w:eastAsia="Calibri" w:hAnsi="Calibri" w:cs="Calibri"/>
          <w:b/>
          <w:color w:val="000000"/>
          <w:sz w:val="22"/>
          <w:szCs w:val="22"/>
        </w:rPr>
        <w:t>_________________________________________________</w:t>
      </w:r>
    </w:p>
    <w:p w14:paraId="038D4FDE" w14:textId="77777777" w:rsidR="00821601" w:rsidRDefault="00821601">
      <w:pPr>
        <w:widowControl w:val="0"/>
        <w:spacing w:line="360" w:lineRule="auto"/>
        <w:rPr>
          <w:rFonts w:ascii="Calibri" w:eastAsia="Calibri" w:hAnsi="Calibri" w:cs="Calibri"/>
          <w:color w:val="000000"/>
          <w:sz w:val="22"/>
          <w:szCs w:val="22"/>
        </w:rPr>
      </w:pPr>
    </w:p>
    <w:p w14:paraId="5F3DB490" w14:textId="149A997C" w:rsidR="00821601" w:rsidRPr="00821601" w:rsidRDefault="008F6B37" w:rsidP="00821601">
      <w:pPr>
        <w:pStyle w:val="PreformattatoHTML"/>
      </w:pPr>
      <w:r>
        <w:rPr>
          <w:rFonts w:ascii="Calibri" w:eastAsia="Calibri" w:hAnsi="Calibri" w:cs="Calibri"/>
          <w:color w:val="000000"/>
          <w:sz w:val="22"/>
          <w:szCs w:val="22"/>
        </w:rPr>
        <w:t xml:space="preserve">codice Fiscale </w:t>
      </w:r>
      <w:r w:rsidR="00153DC7">
        <w:rPr>
          <w:rFonts w:ascii="Calibri" w:eastAsia="Calibri" w:hAnsi="Calibri" w:cs="Calibri"/>
          <w:b/>
          <w:color w:val="000000"/>
          <w:sz w:val="22"/>
          <w:szCs w:val="22"/>
        </w:rPr>
        <w:t>__________________________________________________</w:t>
      </w:r>
    </w:p>
    <w:p w14:paraId="5D44EC00" w14:textId="77777777" w:rsidR="00AD3948" w:rsidRDefault="00AD3948">
      <w:pPr>
        <w:widowControl w:val="0"/>
        <w:spacing w:line="360" w:lineRule="auto"/>
        <w:rPr>
          <w:rFonts w:ascii="Calibri" w:eastAsia="Calibri" w:hAnsi="Calibri" w:cs="Calibri"/>
          <w:color w:val="000000"/>
          <w:sz w:val="22"/>
          <w:szCs w:val="22"/>
        </w:rPr>
      </w:pPr>
    </w:p>
    <w:p w14:paraId="0B020CC7" w14:textId="0EF7ED39" w:rsidR="00821601" w:rsidRPr="00BA3AB3" w:rsidRDefault="008F6B37" w:rsidP="0082160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r w:rsidR="00BA3AB3">
        <w:rPr>
          <w:rFonts w:ascii="Calibri" w:eastAsia="Calibri" w:hAnsi="Calibri" w:cs="Calibri"/>
          <w:color w:val="000000"/>
          <w:sz w:val="22"/>
          <w:szCs w:val="22"/>
        </w:rPr>
        <w:t xml:space="preserve"> </w:t>
      </w:r>
      <w:r>
        <w:rPr>
          <w:rFonts w:ascii="Calibri" w:eastAsia="Calibri" w:hAnsi="Calibri" w:cs="Calibri"/>
          <w:color w:val="000000"/>
          <w:sz w:val="22"/>
          <w:szCs w:val="22"/>
        </w:rPr>
        <w:t>della Impresa/società</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___________________________</w:t>
      </w:r>
      <w:r w:rsidR="000E5931">
        <w:rPr>
          <w:rFonts w:ascii="Calibri" w:eastAsia="Calibri" w:hAnsi="Calibri" w:cs="Calibri"/>
          <w:b/>
          <w:color w:val="000000"/>
          <w:sz w:val="22"/>
          <w:szCs w:val="22"/>
        </w:rPr>
        <w:t>____</w:t>
      </w:r>
      <w:r w:rsidR="00153DC7">
        <w:rPr>
          <w:rFonts w:ascii="Calibri" w:eastAsia="Calibri" w:hAnsi="Calibri" w:cs="Calibri"/>
          <w:b/>
          <w:color w:val="000000"/>
          <w:sz w:val="22"/>
          <w:szCs w:val="22"/>
        </w:rPr>
        <w:t>________________________</w:t>
      </w:r>
    </w:p>
    <w:p w14:paraId="68B0E450" w14:textId="77777777" w:rsidR="00AD3948" w:rsidRDefault="00AD3948">
      <w:pPr>
        <w:widowControl w:val="0"/>
        <w:spacing w:line="360" w:lineRule="auto"/>
        <w:rPr>
          <w:rFonts w:ascii="Calibri" w:eastAsia="Calibri" w:hAnsi="Calibri" w:cs="Calibri"/>
          <w:color w:val="000000"/>
          <w:sz w:val="22"/>
          <w:szCs w:val="22"/>
        </w:rPr>
      </w:pPr>
    </w:p>
    <w:p w14:paraId="6533CFD7" w14:textId="6EA94156" w:rsidR="00AD3948" w:rsidRDefault="008F6B37" w:rsidP="00821601">
      <w:pPr>
        <w:pStyle w:val="PreformattatoHTML"/>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821601">
        <w:rPr>
          <w:rFonts w:ascii="Calibri" w:eastAsia="Calibri" w:hAnsi="Calibri" w:cs="Calibri"/>
          <w:color w:val="000000"/>
          <w:sz w:val="22"/>
          <w:szCs w:val="22"/>
        </w:rPr>
        <w:t xml:space="preserve"> </w:t>
      </w:r>
      <w:r w:rsidR="00153DC7">
        <w:rPr>
          <w:rFonts w:asciiTheme="majorHAnsi" w:hAnsiTheme="majorHAnsi" w:cstheme="majorHAnsi"/>
          <w:b/>
          <w:sz w:val="22"/>
          <w:szCs w:val="22"/>
        </w:rPr>
        <w:t>_________________</w:t>
      </w:r>
      <w:r w:rsidR="00B32B98">
        <w:rPr>
          <w:rFonts w:asciiTheme="majorHAnsi" w:hAnsiTheme="majorHAnsi" w:cstheme="majorHAnsi"/>
          <w:b/>
          <w:sz w:val="22"/>
          <w:szCs w:val="22"/>
        </w:rPr>
        <w:t>___</w:t>
      </w:r>
      <w:r>
        <w:rPr>
          <w:rFonts w:ascii="Calibri" w:eastAsia="Calibri" w:hAnsi="Calibri" w:cs="Calibri"/>
          <w:color w:val="000000"/>
          <w:sz w:val="22"/>
          <w:szCs w:val="22"/>
        </w:rPr>
        <w:t xml:space="preserve"> e REA n.</w:t>
      </w:r>
      <w:r w:rsidR="00153DC7">
        <w:rPr>
          <w:rFonts w:ascii="Calibri" w:eastAsia="Calibri" w:hAnsi="Calibri" w:cs="Calibri"/>
          <w:b/>
          <w:color w:val="000000"/>
          <w:sz w:val="22"/>
          <w:szCs w:val="22"/>
        </w:rPr>
        <w:t>____</w:t>
      </w:r>
      <w:r w:rsidR="000E5931">
        <w:rPr>
          <w:rFonts w:ascii="Calibri" w:eastAsia="Calibri" w:hAnsi="Calibri" w:cs="Calibri"/>
          <w:b/>
          <w:color w:val="000000"/>
          <w:sz w:val="22"/>
          <w:szCs w:val="22"/>
        </w:rPr>
        <w:t>_____</w:t>
      </w:r>
      <w:r w:rsidR="00153DC7">
        <w:rPr>
          <w:rFonts w:ascii="Calibri" w:eastAsia="Calibri" w:hAnsi="Calibri" w:cs="Calibri"/>
          <w:b/>
          <w:color w:val="000000"/>
          <w:sz w:val="22"/>
          <w:szCs w:val="22"/>
        </w:rPr>
        <w:t>__</w:t>
      </w:r>
    </w:p>
    <w:p w14:paraId="0FB951D6" w14:textId="714B4C8A"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w:t>
      </w:r>
    </w:p>
    <w:p w14:paraId="53853357" w14:textId="11B91689"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città </w:t>
      </w:r>
      <w:r w:rsidR="000E5931">
        <w:rPr>
          <w:rFonts w:ascii="Calibri" w:eastAsia="Calibri" w:hAnsi="Calibri" w:cs="Calibri"/>
          <w:color w:val="000000"/>
          <w:sz w:val="22"/>
          <w:szCs w:val="22"/>
        </w:rPr>
        <w:t>____________________________</w:t>
      </w:r>
      <w:r>
        <w:rPr>
          <w:rFonts w:ascii="Calibri" w:eastAsia="Calibri" w:hAnsi="Calibri" w:cs="Calibri"/>
          <w:color w:val="000000"/>
          <w:sz w:val="22"/>
          <w:szCs w:val="22"/>
        </w:rPr>
        <w:t>provincia _</w:t>
      </w:r>
      <w:r w:rsidR="000E5931">
        <w:rPr>
          <w:rFonts w:ascii="Calibri" w:eastAsia="Calibri" w:hAnsi="Calibri" w:cs="Calibri"/>
          <w:color w:val="000000"/>
          <w:sz w:val="22"/>
          <w:szCs w:val="22"/>
        </w:rPr>
        <w:t>____________________________________</w:t>
      </w:r>
      <w:r w:rsidR="0082160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CAP </w:t>
      </w:r>
      <w:r w:rsidR="000E5931">
        <w:rPr>
          <w:rFonts w:ascii="Calibri" w:eastAsia="Calibri" w:hAnsi="Calibri" w:cs="Calibri"/>
          <w:color w:val="000000"/>
          <w:sz w:val="22"/>
          <w:szCs w:val="22"/>
        </w:rPr>
        <w:t>_________</w:t>
      </w:r>
    </w:p>
    <w:p w14:paraId="380F7E14" w14:textId="1058D55A" w:rsidR="00821601" w:rsidRDefault="008F6B37" w:rsidP="00821601">
      <w:pPr>
        <w:pStyle w:val="PreformattatoHTML"/>
      </w:pP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________________</w:t>
      </w:r>
      <w:r>
        <w:rPr>
          <w:rFonts w:ascii="Calibri" w:eastAsia="Calibri" w:hAnsi="Calibri" w:cs="Calibri"/>
          <w:color w:val="000000"/>
          <w:sz w:val="22"/>
          <w:szCs w:val="22"/>
        </w:rPr>
        <w:t xml:space="preserve"> fax _________________ e – mail </w:t>
      </w:r>
      <w:r w:rsidR="00153DC7">
        <w:rPr>
          <w:rFonts w:asciiTheme="majorHAnsi" w:hAnsiTheme="majorHAnsi" w:cstheme="majorHAnsi"/>
          <w:b/>
          <w:sz w:val="22"/>
          <w:szCs w:val="22"/>
        </w:rPr>
        <w:t>_______________________________</w:t>
      </w:r>
    </w:p>
    <w:p w14:paraId="45648734" w14:textId="77777777" w:rsidR="00AD3948" w:rsidRDefault="00AD3948">
      <w:pPr>
        <w:widowControl w:val="0"/>
        <w:spacing w:line="360" w:lineRule="auto"/>
        <w:rPr>
          <w:rFonts w:ascii="Calibri" w:eastAsia="Calibri" w:hAnsi="Calibri" w:cs="Calibri"/>
          <w:color w:val="000000"/>
          <w:sz w:val="22"/>
          <w:szCs w:val="22"/>
        </w:rPr>
      </w:pPr>
    </w:p>
    <w:p w14:paraId="3CA3A9BC" w14:textId="13139642" w:rsidR="00AD3948" w:rsidRDefault="008F6B37">
      <w:pPr>
        <w:widowControl w:val="0"/>
        <w:spacing w:line="360" w:lineRule="auto"/>
        <w:jc w:val="both"/>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Pr>
          <w:rFonts w:ascii="Calibri" w:eastAsia="Calibri" w:hAnsi="Calibri" w:cs="Calibri"/>
          <w:b/>
          <w:color w:val="000000"/>
          <w:sz w:val="22"/>
          <w:szCs w:val="22"/>
        </w:rPr>
        <w:t xml:space="preserve"> </w:t>
      </w:r>
      <w:r w:rsidR="00153DC7">
        <w:rPr>
          <w:rFonts w:ascii="Calibri" w:eastAsia="Calibri" w:hAnsi="Calibri" w:cs="Calibri"/>
          <w:b/>
          <w:color w:val="000000"/>
          <w:sz w:val="22"/>
          <w:szCs w:val="22"/>
        </w:rPr>
        <w:t>____________________________</w:t>
      </w:r>
    </w:p>
    <w:p w14:paraId="6DB374F3" w14:textId="77777777" w:rsidR="00AD3948" w:rsidRDefault="00AD3948">
      <w:pPr>
        <w:widowControl w:val="0"/>
        <w:rPr>
          <w:rFonts w:ascii="Calibri" w:eastAsia="Calibri" w:hAnsi="Calibri" w:cs="Calibri"/>
          <w:i/>
          <w:color w:val="000000"/>
          <w:sz w:val="22"/>
          <w:szCs w:val="22"/>
        </w:rPr>
      </w:pPr>
    </w:p>
    <w:p w14:paraId="189A7E73" w14:textId="77777777" w:rsidR="00AD3948" w:rsidRDefault="008F6B37">
      <w:pPr>
        <w:widowControl w:val="0"/>
        <w:spacing w:line="360" w:lineRule="auto"/>
        <w:jc w:val="center"/>
        <w:rPr>
          <w:rFonts w:ascii="Calibri" w:eastAsia="Calibri" w:hAnsi="Calibri" w:cs="Calibri"/>
          <w:b/>
          <w:color w:val="000000"/>
        </w:rPr>
      </w:pPr>
      <w:bookmarkStart w:id="0" w:name="_Hlk125557380"/>
      <w:r>
        <w:rPr>
          <w:rFonts w:ascii="Calibri" w:eastAsia="Calibri" w:hAnsi="Calibri" w:cs="Calibri"/>
          <w:b/>
          <w:color w:val="000000"/>
        </w:rPr>
        <w:t>CHIEDE</w:t>
      </w:r>
    </w:p>
    <w:p w14:paraId="79F1B21A" w14:textId="77777777" w:rsidR="00AD3948" w:rsidRDefault="008F6B37">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484A95B7" w14:textId="77777777" w:rsidR="00AD3948" w:rsidRDefault="008F6B37">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bookmarkEnd w:id="0"/>
    <w:p w14:paraId="479D9CE0" w14:textId="6E62CECA" w:rsidR="002E073A" w:rsidRPr="00223210" w:rsidRDefault="008F6B37">
      <w:pPr>
        <w:numPr>
          <w:ilvl w:val="0"/>
          <w:numId w:val="1"/>
        </w:numPr>
        <w:spacing w:after="120"/>
        <w:jc w:val="both"/>
        <w:rPr>
          <w:sz w:val="22"/>
          <w:szCs w:val="22"/>
        </w:rPr>
      </w:pPr>
      <w:r w:rsidRPr="00223210">
        <w:rPr>
          <w:rFonts w:ascii="Calibri" w:eastAsia="Calibri" w:hAnsi="Calibri" w:cs="Calibri"/>
          <w:sz w:val="22"/>
          <w:szCs w:val="22"/>
        </w:rPr>
        <w:t xml:space="preserve">di essere </w:t>
      </w:r>
      <w:r w:rsidR="002E073A" w:rsidRPr="00223210">
        <w:rPr>
          <w:rFonts w:ascii="Calibri" w:eastAsia="Calibri" w:hAnsi="Calibri" w:cs="Calibri"/>
          <w:sz w:val="22"/>
          <w:szCs w:val="22"/>
        </w:rPr>
        <w:t>secondo la definizione data dalla normativa europea</w:t>
      </w:r>
      <w:r w:rsidR="002E073A" w:rsidRPr="00223210">
        <w:rPr>
          <w:rFonts w:ascii="Calibri" w:eastAsia="Calibri" w:hAnsi="Calibri" w:cs="Calibri"/>
          <w:sz w:val="22"/>
          <w:szCs w:val="22"/>
          <w:vertAlign w:val="superscript"/>
        </w:rPr>
        <w:footnoteReference w:id="1"/>
      </w:r>
      <w:r w:rsidR="002E073A" w:rsidRPr="00223210">
        <w:rPr>
          <w:rFonts w:ascii="Calibri" w:eastAsia="Calibri" w:hAnsi="Calibri" w:cs="Calibri"/>
          <w:sz w:val="22"/>
          <w:szCs w:val="22"/>
        </w:rPr>
        <w:t xml:space="preserve">, </w:t>
      </w:r>
      <w:r w:rsidRPr="00223210">
        <w:rPr>
          <w:rFonts w:ascii="Calibri" w:eastAsia="Calibri" w:hAnsi="Calibri" w:cs="Calibri"/>
          <w:sz w:val="22"/>
          <w:szCs w:val="22"/>
        </w:rPr>
        <w:t>una</w:t>
      </w:r>
      <w:r w:rsidR="002E073A" w:rsidRPr="00223210">
        <w:rPr>
          <w:rFonts w:ascii="Calibri" w:eastAsia="Calibri" w:hAnsi="Calibri" w:cs="Calibri"/>
          <w:sz w:val="22"/>
          <w:szCs w:val="22"/>
        </w:rPr>
        <w:t>:</w:t>
      </w:r>
    </w:p>
    <w:p w14:paraId="16BA2D4C" w14:textId="116EE809" w:rsidR="002E073A" w:rsidRPr="00223210" w:rsidRDefault="002E073A" w:rsidP="002E073A">
      <w:pPr>
        <w:spacing w:after="120"/>
        <w:ind w:left="720"/>
        <w:jc w:val="both"/>
        <w:rPr>
          <w:sz w:val="22"/>
          <w:szCs w:val="22"/>
        </w:rPr>
      </w:pPr>
      <w:r w:rsidRPr="00223210">
        <w:rPr>
          <w:rFonts w:ascii="Calibri" w:eastAsia="Calibri" w:hAnsi="Calibri" w:cs="Calibri"/>
          <w:color w:val="000000"/>
          <w:sz w:val="22"/>
          <w:szCs w:val="22"/>
        </w:rPr>
        <w:t xml:space="preserve">□ </w:t>
      </w:r>
      <w:r w:rsidR="008F6B37" w:rsidRPr="00223210">
        <w:rPr>
          <w:rFonts w:ascii="Calibri" w:eastAsia="Calibri" w:hAnsi="Calibri" w:cs="Calibri"/>
          <w:sz w:val="22"/>
          <w:szCs w:val="22"/>
        </w:rPr>
        <w:t>micro</w:t>
      </w:r>
    </w:p>
    <w:p w14:paraId="02A3AFD4" w14:textId="2D3A22A4" w:rsidR="002E073A" w:rsidRPr="00223210" w:rsidRDefault="002E073A" w:rsidP="002E073A">
      <w:pPr>
        <w:spacing w:after="120"/>
        <w:ind w:left="720"/>
        <w:jc w:val="both"/>
        <w:rPr>
          <w:rFonts w:ascii="Calibri" w:eastAsia="Calibri" w:hAnsi="Calibri" w:cs="Calibri"/>
          <w:sz w:val="22"/>
          <w:szCs w:val="22"/>
        </w:rPr>
      </w:pPr>
      <w:r w:rsidRPr="00223210">
        <w:rPr>
          <w:rFonts w:ascii="Calibri" w:eastAsia="Calibri" w:hAnsi="Calibri" w:cs="Calibri"/>
          <w:color w:val="000000"/>
          <w:sz w:val="22"/>
          <w:szCs w:val="22"/>
        </w:rPr>
        <w:t xml:space="preserve">□ </w:t>
      </w:r>
      <w:r w:rsidR="008F6B37" w:rsidRPr="00223210">
        <w:rPr>
          <w:rFonts w:ascii="Calibri" w:eastAsia="Calibri" w:hAnsi="Calibri" w:cs="Calibri"/>
          <w:sz w:val="22"/>
          <w:szCs w:val="22"/>
        </w:rPr>
        <w:t>piccola</w:t>
      </w:r>
    </w:p>
    <w:p w14:paraId="705E7A80" w14:textId="4D6C360A" w:rsidR="00AD3948" w:rsidRPr="00223210" w:rsidRDefault="002E073A" w:rsidP="002E073A">
      <w:pPr>
        <w:spacing w:after="120"/>
        <w:ind w:left="720"/>
        <w:jc w:val="both"/>
        <w:rPr>
          <w:sz w:val="22"/>
          <w:szCs w:val="22"/>
        </w:rPr>
      </w:pPr>
      <w:r w:rsidRPr="00223210">
        <w:rPr>
          <w:rFonts w:ascii="Calibri" w:eastAsia="Calibri" w:hAnsi="Calibri" w:cs="Calibri"/>
          <w:color w:val="000000"/>
          <w:sz w:val="22"/>
          <w:szCs w:val="22"/>
        </w:rPr>
        <w:t xml:space="preserve">□ </w:t>
      </w:r>
      <w:r w:rsidR="008F6B37" w:rsidRPr="00223210">
        <w:rPr>
          <w:rFonts w:ascii="Calibri" w:eastAsia="Calibri" w:hAnsi="Calibri" w:cs="Calibri"/>
          <w:sz w:val="22"/>
          <w:szCs w:val="22"/>
        </w:rPr>
        <w:t>media impres</w:t>
      </w:r>
      <w:r w:rsidRPr="00223210">
        <w:rPr>
          <w:rFonts w:ascii="Calibri" w:eastAsia="Calibri" w:hAnsi="Calibri" w:cs="Calibri"/>
          <w:sz w:val="22"/>
          <w:szCs w:val="22"/>
        </w:rPr>
        <w:t>a</w:t>
      </w:r>
    </w:p>
    <w:p w14:paraId="738E655A" w14:textId="66D3B930"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lastRenderedPageBreak/>
        <w:t>di avere la sede legale iscritta al Registro delle Imprese della Camera di commercio di Cosenza nella provincia di Cosenza;</w:t>
      </w:r>
    </w:p>
    <w:p w14:paraId="38D31A6B" w14:textId="4B6201E3"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avere effettuato la denuncia o la segnalazione certificata di inizio attività al Registro delle Imprese alla data di presentazione della domanda di contributo;</w:t>
      </w:r>
    </w:p>
    <w:p w14:paraId="2DF046C8" w14:textId="7E5DA0C8" w:rsidR="003C3A69" w:rsidRPr="00223210" w:rsidRDefault="002E073A">
      <w:pPr>
        <w:numPr>
          <w:ilvl w:val="0"/>
          <w:numId w:val="1"/>
        </w:numPr>
        <w:spacing w:after="120"/>
        <w:jc w:val="both"/>
        <w:rPr>
          <w:rFonts w:asciiTheme="majorHAnsi" w:eastAsia="Calibri" w:hAnsiTheme="majorHAnsi" w:cstheme="majorHAnsi"/>
          <w:sz w:val="22"/>
          <w:szCs w:val="22"/>
        </w:rPr>
      </w:pPr>
      <w:bookmarkStart w:id="1" w:name="_Hlk125454053"/>
      <w:r w:rsidRPr="00223210">
        <w:rPr>
          <w:rFonts w:asciiTheme="majorHAnsi" w:eastAsia="Calibri" w:hAnsiTheme="majorHAnsi" w:cstheme="majorHAnsi"/>
          <w:sz w:val="22"/>
          <w:szCs w:val="22"/>
        </w:rPr>
        <w:t xml:space="preserve">di non svolgere attività </w:t>
      </w:r>
      <w:r w:rsidR="003C3A69" w:rsidRPr="00223210">
        <w:rPr>
          <w:rFonts w:asciiTheme="majorHAnsi" w:eastAsia="Calibri" w:hAnsiTheme="majorHAnsi" w:cstheme="majorHAnsi"/>
          <w:sz w:val="22"/>
          <w:szCs w:val="22"/>
        </w:rPr>
        <w:t>nessuna delle seguenti attività:</w:t>
      </w:r>
    </w:p>
    <w:p w14:paraId="6C390BD6" w14:textId="77777777"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23210">
        <w:rPr>
          <w:rFonts w:asciiTheme="majorHAnsi" w:hAnsiTheme="majorHAnsi" w:cstheme="majorHAnsi"/>
          <w:sz w:val="22"/>
          <w:szCs w:val="22"/>
        </w:rPr>
        <w:t>fabbricazione, lavorazione o distribuzione del tabacco;</w:t>
      </w:r>
    </w:p>
    <w:p w14:paraId="4508DB07" w14:textId="77777777"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23210">
        <w:rPr>
          <w:rFonts w:asciiTheme="majorHAnsi" w:hAnsiTheme="majorHAnsi" w:cstheme="majorHAnsi"/>
          <w:sz w:val="22"/>
          <w:szCs w:val="22"/>
        </w:rPr>
        <w:t>attività che svolgono in maniera esclusiva o prevalente l’attività di agenzia scommesse e gioco d’azzardo (sale slot machine ecc.);</w:t>
      </w:r>
    </w:p>
    <w:p w14:paraId="0BD48A21" w14:textId="3F9B5496" w:rsidR="001E5C85"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r w:rsidRPr="00223210">
        <w:rPr>
          <w:rFonts w:asciiTheme="majorHAnsi" w:hAnsiTheme="majorHAnsi" w:cstheme="majorHAnsi"/>
          <w:sz w:val="22"/>
          <w:szCs w:val="22"/>
        </w:rPr>
        <w:t xml:space="preserve">attività che implichino l’utilizzo di animali vivi a </w:t>
      </w:r>
      <w:proofErr w:type="spellStart"/>
      <w:r w:rsidRPr="00223210">
        <w:rPr>
          <w:rFonts w:asciiTheme="majorHAnsi" w:hAnsiTheme="majorHAnsi" w:cstheme="majorHAnsi"/>
          <w:sz w:val="22"/>
          <w:szCs w:val="22"/>
        </w:rPr>
        <w:t>fini</w:t>
      </w:r>
      <w:proofErr w:type="spellEnd"/>
      <w:r w:rsidRPr="00223210">
        <w:rPr>
          <w:rFonts w:asciiTheme="majorHAnsi" w:hAnsiTheme="majorHAnsi" w:cstheme="majorHAnsi"/>
          <w:sz w:val="22"/>
          <w:szCs w:val="22"/>
        </w:rPr>
        <w:t xml:space="preserve"> scientifici e sperimentali;</w:t>
      </w:r>
    </w:p>
    <w:p w14:paraId="73C3DDF1" w14:textId="77777777"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 xml:space="preserve">gioco d’azzardo, ricerca </w:t>
      </w:r>
      <w:proofErr w:type="spellStart"/>
      <w:r w:rsidRPr="00223210">
        <w:rPr>
          <w:rFonts w:asciiTheme="majorHAnsi" w:hAnsiTheme="majorHAnsi" w:cstheme="majorHAnsi"/>
          <w:sz w:val="22"/>
          <w:szCs w:val="22"/>
        </w:rPr>
        <w:t>sulla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clonazione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umana</w:t>
      </w:r>
      <w:proofErr w:type="spellEnd"/>
      <w:r w:rsidRPr="00223210">
        <w:rPr>
          <w:rFonts w:asciiTheme="majorHAnsi" w:hAnsiTheme="majorHAnsi" w:cstheme="majorHAnsi"/>
          <w:sz w:val="22"/>
          <w:szCs w:val="22"/>
        </w:rPr>
        <w:t>;</w:t>
      </w:r>
    </w:p>
    <w:p w14:paraId="3C264B1B" w14:textId="77777777"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attività di puro sviluppo immobiliare;</w:t>
      </w:r>
    </w:p>
    <w:p w14:paraId="241C1BA9" w14:textId="277BC425" w:rsidR="001E5C85" w:rsidRPr="00223210" w:rsidRDefault="001E5C85" w:rsidP="00003B64">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rPr>
      </w:pPr>
      <w:r w:rsidRPr="00223210">
        <w:rPr>
          <w:rFonts w:asciiTheme="majorHAnsi" w:hAnsiTheme="majorHAnsi" w:cstheme="majorHAnsi"/>
          <w:sz w:val="22"/>
          <w:szCs w:val="22"/>
        </w:rPr>
        <w:t>attività di natura puramente finanziaria (es. attività di trading di strumenti finanziari);</w:t>
      </w:r>
    </w:p>
    <w:p w14:paraId="15A943EE" w14:textId="77777777" w:rsidR="00AD3948" w:rsidRPr="00223210" w:rsidRDefault="008F6B37">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essere in regola con il pagamento del diritto annuale;</w:t>
      </w:r>
    </w:p>
    <w:p w14:paraId="199FB8C3" w14:textId="77777777" w:rsidR="00AD3948" w:rsidRPr="00223210" w:rsidRDefault="008F6B37">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avere pendenze in corso con la Camera di Commercio di Cosenza e/o con la sua Azienda speciale </w:t>
      </w:r>
      <w:proofErr w:type="spellStart"/>
      <w:r w:rsidRPr="00223210">
        <w:rPr>
          <w:rFonts w:asciiTheme="majorHAnsi" w:eastAsia="Calibri" w:hAnsiTheme="majorHAnsi" w:cstheme="majorHAnsi"/>
          <w:sz w:val="22"/>
          <w:szCs w:val="22"/>
        </w:rPr>
        <w:t>Promocosenza</w:t>
      </w:r>
      <w:proofErr w:type="spellEnd"/>
      <w:r w:rsidRPr="00223210">
        <w:rPr>
          <w:rFonts w:asciiTheme="majorHAnsi" w:eastAsia="Calibri" w:hAnsiTheme="majorHAnsi" w:cstheme="majorHAnsi"/>
          <w:sz w:val="22"/>
          <w:szCs w:val="22"/>
        </w:rPr>
        <w:t>;</w:t>
      </w:r>
    </w:p>
    <w:p w14:paraId="1F7FC644" w14:textId="77777777" w:rsidR="00AD3948" w:rsidRPr="00223210" w:rsidRDefault="008F6B37">
      <w:pPr>
        <w:widowControl w:val="0"/>
        <w:numPr>
          <w:ilvl w:val="0"/>
          <w:numId w:val="1"/>
        </w:numPr>
        <w:spacing w:after="120"/>
        <w:ind w:left="714" w:hanging="357"/>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essere in regola con il versamento dei contributi previdenziali ed assicurativi (DURC) e in particolare che:</w:t>
      </w:r>
    </w:p>
    <w:p w14:paraId="03E5E5BD" w14:textId="5FBDF57D" w:rsidR="00AD3948" w:rsidRPr="00223210" w:rsidRDefault="002E073A">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xml:space="preserve">□ </w:t>
      </w:r>
      <w:r w:rsidR="008F6B37" w:rsidRPr="00223210">
        <w:rPr>
          <w:rFonts w:asciiTheme="majorHAnsi" w:eastAsia="Calibri" w:hAnsiTheme="majorHAnsi" w:cstheme="majorHAnsi"/>
          <w:color w:val="000000"/>
          <w:sz w:val="22"/>
          <w:szCs w:val="22"/>
        </w:rPr>
        <w:t xml:space="preserve">ha dipendenti a cui è applicato il seguente CCNL </w:t>
      </w:r>
      <w:r w:rsidR="00071FC9" w:rsidRPr="00223210">
        <w:rPr>
          <w:rFonts w:asciiTheme="majorHAnsi" w:eastAsia="Calibri" w:hAnsiTheme="majorHAnsi" w:cstheme="majorHAnsi"/>
          <w:color w:val="000000"/>
          <w:sz w:val="22"/>
          <w:szCs w:val="22"/>
        </w:rPr>
        <w:t>_______________</w:t>
      </w:r>
    </w:p>
    <w:p w14:paraId="25AB3EA1" w14:textId="77777777"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matricola azienda INPS______________________________ sede competente </w:t>
      </w:r>
      <w:r w:rsidR="00F05073" w:rsidRPr="00223210">
        <w:rPr>
          <w:rFonts w:asciiTheme="majorHAnsi" w:eastAsia="Calibri" w:hAnsiTheme="majorHAnsi" w:cstheme="majorHAnsi"/>
          <w:color w:val="000000"/>
          <w:sz w:val="22"/>
          <w:szCs w:val="22"/>
        </w:rPr>
        <w:t>Cosenza</w:t>
      </w:r>
    </w:p>
    <w:p w14:paraId="358E7E74" w14:textId="77777777"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INAIL____________________________________ sede competente </w:t>
      </w:r>
      <w:r w:rsidR="00F05073" w:rsidRPr="00223210">
        <w:rPr>
          <w:rFonts w:asciiTheme="majorHAnsi" w:eastAsia="Calibri" w:hAnsiTheme="majorHAnsi" w:cstheme="majorHAnsi"/>
          <w:color w:val="000000"/>
          <w:sz w:val="22"/>
          <w:szCs w:val="22"/>
        </w:rPr>
        <w:t>Cosenza</w:t>
      </w:r>
    </w:p>
    <w:p w14:paraId="36960B6C" w14:textId="77777777" w:rsidR="00AD3948" w:rsidRPr="00223210" w:rsidRDefault="00AD3948">
      <w:pPr>
        <w:widowControl w:val="0"/>
        <w:ind w:left="720"/>
        <w:rPr>
          <w:rFonts w:asciiTheme="majorHAnsi" w:eastAsia="Calibri" w:hAnsiTheme="majorHAnsi" w:cstheme="majorHAnsi"/>
          <w:color w:val="000000"/>
          <w:sz w:val="22"/>
          <w:szCs w:val="22"/>
        </w:rPr>
      </w:pPr>
    </w:p>
    <w:p w14:paraId="3540FB90" w14:textId="54F65246" w:rsidR="00AD3948" w:rsidRPr="00223210" w:rsidRDefault="002E073A">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008F6B37" w:rsidRPr="00223210">
        <w:rPr>
          <w:rFonts w:asciiTheme="majorHAnsi" w:eastAsia="Calibri" w:hAnsiTheme="majorHAnsi" w:cstheme="majorHAnsi"/>
          <w:color w:val="000000"/>
          <w:sz w:val="22"/>
          <w:szCs w:val="22"/>
        </w:rPr>
        <w:t xml:space="preserve"> non ha dipendenti e che il titolare/professionista/soci è/sono iscritto/i alla seguente cassa di previdenza/ forma assicurativa obbligatoria____________________________________________</w:t>
      </w:r>
    </w:p>
    <w:p w14:paraId="18FF882D" w14:textId="77777777"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n. iscrizione/matricola _____________________________ sede competente__________________</w:t>
      </w:r>
    </w:p>
    <w:p w14:paraId="1E17D70E" w14:textId="6E8E36E3"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posizione INAIL</w:t>
      </w:r>
      <w:r w:rsidR="00B32B98" w:rsidRPr="00223210">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0"/>
          <w:sz w:val="22"/>
          <w:szCs w:val="22"/>
        </w:rPr>
        <w:t>_________________________________sede competente__________________</w:t>
      </w:r>
    </w:p>
    <w:p w14:paraId="13A1EA1D" w14:textId="77777777" w:rsidR="00AD3948" w:rsidRPr="00223210" w:rsidRDefault="008F6B37">
      <w:pPr>
        <w:widowControl w:val="0"/>
        <w:tabs>
          <w:tab w:val="left" w:pos="426"/>
        </w:tabs>
        <w:spacing w:line="360" w:lineRule="auto"/>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ovvero che</w:t>
      </w:r>
    </w:p>
    <w:p w14:paraId="459F0C96" w14:textId="157F9700" w:rsidR="00AD3948" w:rsidRPr="00223210" w:rsidRDefault="002E073A" w:rsidP="00571EC4">
      <w:pPr>
        <w:widowControl w:val="0"/>
        <w:spacing w:line="360" w:lineRule="auto"/>
        <w:ind w:left="7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008F6B37" w:rsidRPr="00223210">
        <w:rPr>
          <w:rFonts w:asciiTheme="majorHAnsi" w:eastAsia="Calibri" w:hAnsiTheme="majorHAnsi" w:cstheme="majorHAnsi"/>
          <w:color w:val="000000"/>
          <w:sz w:val="22"/>
          <w:szCs w:val="22"/>
        </w:rPr>
        <w:t xml:space="preserve"> non è tenuta/o all’iscrizione ad alcuna forma assicurativa obbligatoria e all’INAIL </w:t>
      </w:r>
      <w:r w:rsidR="00071FC9" w:rsidRPr="00223210">
        <w:rPr>
          <w:rFonts w:asciiTheme="majorHAnsi" w:eastAsia="Calibri" w:hAnsiTheme="majorHAnsi" w:cstheme="majorHAnsi"/>
          <w:color w:val="000000"/>
          <w:sz w:val="22"/>
          <w:szCs w:val="22"/>
        </w:rPr>
        <w:t>per la seguente motivazione</w:t>
      </w:r>
      <w:r w:rsidR="008F6B37" w:rsidRPr="00223210">
        <w:rPr>
          <w:rFonts w:asciiTheme="majorHAnsi" w:eastAsia="Calibri" w:hAnsiTheme="majorHAnsi" w:cstheme="majorHAnsi"/>
          <w:color w:val="000000"/>
          <w:sz w:val="22"/>
          <w:szCs w:val="22"/>
        </w:rPr>
        <w:t xml:space="preserve"> _________________________________________________</w:t>
      </w:r>
      <w:r w:rsidRPr="00223210">
        <w:rPr>
          <w:rFonts w:asciiTheme="majorHAnsi" w:eastAsia="Calibri" w:hAnsiTheme="majorHAnsi" w:cstheme="majorHAnsi"/>
          <w:color w:val="000000"/>
          <w:sz w:val="22"/>
          <w:szCs w:val="22"/>
        </w:rPr>
        <w:t xml:space="preserve"> </w:t>
      </w:r>
      <w:r w:rsidR="00071FC9" w:rsidRPr="00223210">
        <w:rPr>
          <w:rFonts w:asciiTheme="majorHAnsi" w:eastAsia="Calibri" w:hAnsiTheme="majorHAnsi" w:cstheme="majorHAnsi"/>
          <w:color w:val="000000"/>
          <w:sz w:val="22"/>
          <w:szCs w:val="22"/>
        </w:rPr>
        <w:t>(</w:t>
      </w:r>
      <w:r w:rsidR="00071FC9" w:rsidRPr="00223210">
        <w:rPr>
          <w:rFonts w:asciiTheme="majorHAnsi" w:eastAsia="Calibri" w:hAnsiTheme="majorHAnsi" w:cstheme="majorHAnsi"/>
          <w:b/>
          <w:color w:val="000000"/>
          <w:sz w:val="22"/>
          <w:szCs w:val="22"/>
        </w:rPr>
        <w:t>è obbligatorio</w:t>
      </w:r>
      <w:r w:rsidR="00071FC9" w:rsidRPr="00223210">
        <w:rPr>
          <w:rFonts w:asciiTheme="majorHAnsi" w:eastAsia="Calibri" w:hAnsiTheme="majorHAnsi" w:cstheme="majorHAnsi"/>
          <w:color w:val="000000"/>
          <w:sz w:val="22"/>
          <w:szCs w:val="22"/>
        </w:rPr>
        <w:t xml:space="preserve"> </w:t>
      </w:r>
      <w:r w:rsidR="008F6B37" w:rsidRPr="00223210">
        <w:rPr>
          <w:rFonts w:asciiTheme="majorHAnsi" w:eastAsia="Calibri" w:hAnsiTheme="majorHAnsi" w:cstheme="majorHAnsi"/>
          <w:color w:val="000000"/>
          <w:sz w:val="22"/>
          <w:szCs w:val="22"/>
        </w:rPr>
        <w:t>indicare il motivo della non iscrizione);</w:t>
      </w:r>
    </w:p>
    <w:bookmarkEnd w:id="1"/>
    <w:p w14:paraId="01B2BD39" w14:textId="77777777"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223210">
        <w:rPr>
          <w:rFonts w:asciiTheme="majorHAnsi" w:eastAsia="Calibri" w:hAnsiTheme="majorHAnsi" w:cstheme="majorHAnsi"/>
          <w:sz w:val="22"/>
          <w:szCs w:val="22"/>
        </w:rPr>
        <w:t>smi</w:t>
      </w:r>
      <w:proofErr w:type="spellEnd"/>
      <w:r w:rsidRPr="00223210">
        <w:rPr>
          <w:rFonts w:asciiTheme="majorHAnsi" w:eastAsia="Calibri" w:hAnsiTheme="majorHAnsi" w:cstheme="majorHAnsi"/>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223210">
        <w:rPr>
          <w:rFonts w:asciiTheme="majorHAnsi" w:eastAsia="Calibri" w:hAnsiTheme="majorHAnsi" w:cstheme="majorHAnsi"/>
          <w:sz w:val="22"/>
          <w:szCs w:val="22"/>
        </w:rPr>
        <w:t>smi</w:t>
      </w:r>
      <w:proofErr w:type="spellEnd"/>
      <w:r w:rsidRPr="00223210">
        <w:rPr>
          <w:rFonts w:asciiTheme="majorHAnsi" w:eastAsia="Calibri" w:hAnsiTheme="majorHAnsi" w:cstheme="majorHAnsi"/>
          <w:sz w:val="22"/>
          <w:szCs w:val="22"/>
        </w:rPr>
        <w:t>;</w:t>
      </w:r>
    </w:p>
    <w:p w14:paraId="4111E84F" w14:textId="77777777"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non trovarsi in stato di difficoltà, ai sensi dell’art. 2 punto 18 del Regolamento 651/2014/UE della Commissione europea.</w:t>
      </w:r>
    </w:p>
    <w:p w14:paraId="6709E5CE" w14:textId="2ACAE2AE" w:rsidR="00AD3948" w:rsidRPr="00223210" w:rsidRDefault="0072044A" w:rsidP="0072044A">
      <w:pPr>
        <w:pStyle w:val="Normale1"/>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essere in stato </w:t>
      </w:r>
      <w:r w:rsidRPr="00223210">
        <w:rPr>
          <w:rFonts w:asciiTheme="majorHAnsi" w:hAnsiTheme="majorHAnsi" w:cstheme="majorHAnsi"/>
          <w:color w:val="000000"/>
          <w:sz w:val="22"/>
          <w:szCs w:val="22"/>
        </w:rPr>
        <w:t>di liquidazione giudiziale, concordato preventivo (liquidatorio e in continuità), amministrazione straordinaria, liquidazione coatta amministrativa o controllata del sovraindebitamento</w:t>
      </w:r>
      <w:r w:rsidR="008F6B37" w:rsidRPr="00223210">
        <w:rPr>
          <w:rFonts w:asciiTheme="majorHAnsi" w:eastAsia="Calibri" w:hAnsiTheme="majorHAnsi" w:cstheme="majorHAnsi"/>
          <w:sz w:val="22"/>
          <w:szCs w:val="22"/>
        </w:rPr>
        <w:t>;</w:t>
      </w:r>
    </w:p>
    <w:p w14:paraId="01C20F25" w14:textId="03F29D8B" w:rsidR="00AD3948" w:rsidRPr="00223210" w:rsidRDefault="008F6B37">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lastRenderedPageBreak/>
        <w:t>di non aver ottenuto o richiesto altri contributi di fonte pubblica riguardanti il medesimo intervento</w:t>
      </w:r>
      <w:r w:rsidR="00B32B98" w:rsidRPr="00223210">
        <w:rPr>
          <w:rFonts w:asciiTheme="majorHAnsi" w:eastAsia="Calibri" w:hAnsiTheme="majorHAnsi" w:cstheme="majorHAnsi"/>
          <w:sz w:val="22"/>
          <w:szCs w:val="22"/>
        </w:rPr>
        <w:t xml:space="preserve"> né abbiano richiesto o abbiano ottenuto benefici fiscali riguardanti il medesimo intervento</w:t>
      </w:r>
      <w:r w:rsidRPr="00223210">
        <w:rPr>
          <w:rFonts w:asciiTheme="majorHAnsi" w:eastAsia="Calibri" w:hAnsiTheme="majorHAnsi" w:cstheme="majorHAnsi"/>
          <w:color w:val="000000"/>
          <w:sz w:val="22"/>
          <w:szCs w:val="22"/>
        </w:rPr>
        <w:t>;</w:t>
      </w:r>
    </w:p>
    <w:p w14:paraId="7B339009" w14:textId="32CA69E5" w:rsidR="00AD3948" w:rsidRPr="00223210" w:rsidRDefault="008F6B37" w:rsidP="00BD6811">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operare in settori esclusi dall’applicazione del Regolamento CE n. 1407/2013 e n. 1408/201</w:t>
      </w:r>
      <w:r w:rsidRPr="00223210">
        <w:rPr>
          <w:rFonts w:asciiTheme="majorHAnsi" w:eastAsia="Calibri" w:hAnsiTheme="majorHAnsi" w:cstheme="majorHAnsi"/>
          <w:sz w:val="22"/>
          <w:szCs w:val="22"/>
        </w:rPr>
        <w:t>3</w:t>
      </w:r>
      <w:r w:rsidRPr="00223210">
        <w:rPr>
          <w:rFonts w:asciiTheme="majorHAnsi" w:eastAsia="Calibri" w:hAnsiTheme="majorHAnsi" w:cstheme="majorHAnsi"/>
          <w:color w:val="000000"/>
          <w:sz w:val="22"/>
          <w:szCs w:val="22"/>
        </w:rPr>
        <w:t xml:space="preserve"> “de minimis”</w:t>
      </w:r>
      <w:r w:rsidR="00D503B2" w:rsidRPr="00223210">
        <w:rPr>
          <w:rFonts w:asciiTheme="majorHAnsi" w:eastAsia="Calibri" w:hAnsiTheme="majorHAnsi" w:cstheme="majorHAnsi"/>
          <w:color w:val="000000"/>
          <w:sz w:val="22"/>
          <w:szCs w:val="22"/>
        </w:rPr>
        <w:t xml:space="preserve"> ed ai fini</w:t>
      </w:r>
      <w:r w:rsidRPr="00223210">
        <w:rPr>
          <w:rFonts w:asciiTheme="majorHAnsi" w:eastAsia="Calibri" w:hAnsiTheme="majorHAnsi" w:cstheme="majorHAnsi"/>
          <w:color w:val="000000"/>
          <w:sz w:val="22"/>
          <w:szCs w:val="22"/>
        </w:rPr>
        <w:t xml:space="preserve"> di quanto previsto dai Regolamenti cd. “</w:t>
      </w:r>
      <w:r w:rsidRPr="00223210">
        <w:rPr>
          <w:rFonts w:asciiTheme="majorHAnsi" w:eastAsia="Calibri" w:hAnsiTheme="majorHAnsi" w:cstheme="majorHAnsi"/>
          <w:i/>
          <w:color w:val="000000"/>
          <w:sz w:val="22"/>
          <w:szCs w:val="22"/>
        </w:rPr>
        <w:t xml:space="preserve">de minimis” </w:t>
      </w:r>
      <w:r w:rsidRPr="00223210">
        <w:rPr>
          <w:rFonts w:asciiTheme="majorHAnsi" w:eastAsia="Calibri" w:hAnsiTheme="majorHAnsi" w:cstheme="majorHAnsi"/>
          <w:color w:val="000000"/>
          <w:sz w:val="22"/>
          <w:szCs w:val="22"/>
        </w:rPr>
        <w:t>dichiara:</w:t>
      </w:r>
    </w:p>
    <w:p w14:paraId="0429B05C" w14:textId="77777777" w:rsidR="00AD3948" w:rsidRPr="00223210" w:rsidRDefault="008F6B37">
      <w:pPr>
        <w:pBdr>
          <w:top w:val="nil"/>
          <w:left w:val="nil"/>
          <w:bottom w:val="nil"/>
          <w:right w:val="nil"/>
          <w:between w:val="nil"/>
        </w:pBdr>
        <w:ind w:left="801"/>
        <w:jc w:val="both"/>
        <w:rPr>
          <w:rFonts w:asciiTheme="majorHAnsi" w:eastAsia="Arial" w:hAnsiTheme="majorHAnsi" w:cstheme="majorHAnsi"/>
          <w:color w:val="000000"/>
          <w:sz w:val="22"/>
          <w:szCs w:val="22"/>
        </w:rPr>
      </w:pPr>
      <w:r w:rsidRPr="00223210">
        <w:rPr>
          <w:rFonts w:asciiTheme="majorHAnsi" w:eastAsia="Calibri" w:hAnsiTheme="majorHAnsi" w:cstheme="majorHAnsi"/>
          <w:color w:val="000000"/>
          <w:sz w:val="22"/>
          <w:szCs w:val="22"/>
        </w:rPr>
        <w:t xml:space="preserve">12.1 che l’esercizio finanziario (anno fiscale) dell’impresa inizia il </w:t>
      </w:r>
      <w:r w:rsidR="00F05073" w:rsidRPr="00223210">
        <w:rPr>
          <w:rFonts w:asciiTheme="majorHAnsi" w:eastAsia="Calibri" w:hAnsiTheme="majorHAnsi" w:cstheme="majorHAnsi"/>
          <w:color w:val="000000"/>
          <w:sz w:val="22"/>
          <w:szCs w:val="22"/>
        </w:rPr>
        <w:t>01/01</w:t>
      </w:r>
      <w:r w:rsidRPr="00223210">
        <w:rPr>
          <w:rFonts w:asciiTheme="majorHAnsi" w:eastAsia="Calibri" w:hAnsiTheme="majorHAnsi" w:cstheme="majorHAnsi"/>
          <w:color w:val="000000"/>
          <w:sz w:val="22"/>
          <w:szCs w:val="22"/>
        </w:rPr>
        <w:t xml:space="preserve"> e termina il </w:t>
      </w:r>
      <w:r w:rsidR="00F05073" w:rsidRPr="00223210">
        <w:rPr>
          <w:rFonts w:asciiTheme="majorHAnsi" w:eastAsia="Calibri" w:hAnsiTheme="majorHAnsi" w:cstheme="majorHAnsi"/>
          <w:color w:val="000000"/>
          <w:sz w:val="22"/>
          <w:szCs w:val="22"/>
        </w:rPr>
        <w:t>31/12</w:t>
      </w:r>
      <w:r w:rsidRPr="00223210">
        <w:rPr>
          <w:rFonts w:asciiTheme="majorHAnsi" w:eastAsia="Calibri" w:hAnsiTheme="majorHAnsi" w:cstheme="majorHAnsi"/>
          <w:color w:val="000000"/>
          <w:sz w:val="22"/>
          <w:szCs w:val="22"/>
        </w:rPr>
        <w:t xml:space="preserve"> di ciascun anno;</w:t>
      </w:r>
    </w:p>
    <w:p w14:paraId="4E5F70CB" w14:textId="77777777" w:rsidR="00AD3948" w:rsidRPr="00223210" w:rsidRDefault="00AD3948">
      <w:pPr>
        <w:pBdr>
          <w:top w:val="nil"/>
          <w:left w:val="nil"/>
          <w:bottom w:val="nil"/>
          <w:right w:val="nil"/>
          <w:between w:val="nil"/>
        </w:pBdr>
        <w:ind w:left="801"/>
        <w:jc w:val="both"/>
        <w:rPr>
          <w:rFonts w:asciiTheme="majorHAnsi" w:eastAsia="Calibri" w:hAnsiTheme="majorHAnsi" w:cstheme="majorHAnsi"/>
          <w:color w:val="000000"/>
          <w:sz w:val="22"/>
          <w:szCs w:val="22"/>
        </w:rPr>
      </w:pPr>
    </w:p>
    <w:p w14:paraId="3E76FE81" w14:textId="77777777" w:rsidR="00AD3948" w:rsidRPr="00223210" w:rsidRDefault="008F6B37">
      <w:pPr>
        <w:pBdr>
          <w:top w:val="nil"/>
          <w:left w:val="nil"/>
          <w:bottom w:val="nil"/>
          <w:right w:val="nil"/>
          <w:between w:val="nil"/>
        </w:pBdr>
        <w:ind w:left="801"/>
        <w:jc w:val="both"/>
        <w:rPr>
          <w:rFonts w:asciiTheme="majorHAnsi" w:eastAsia="Arial" w:hAnsiTheme="majorHAnsi" w:cstheme="majorHAnsi"/>
          <w:color w:val="000000"/>
          <w:sz w:val="22"/>
          <w:szCs w:val="22"/>
        </w:rPr>
      </w:pPr>
      <w:r w:rsidRPr="00223210">
        <w:rPr>
          <w:rFonts w:asciiTheme="majorHAnsi" w:eastAsia="Calibri" w:hAnsiTheme="majorHAnsi" w:cstheme="majorHAns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sidRPr="00223210">
        <w:rPr>
          <w:rFonts w:asciiTheme="majorHAnsi" w:eastAsia="Calibri" w:hAnsiTheme="majorHAnsi" w:cstheme="majorHAnsi"/>
          <w:i/>
          <w:color w:val="000000"/>
          <w:sz w:val="22"/>
          <w:szCs w:val="22"/>
          <w:u w:val="single"/>
        </w:rPr>
        <w:t>di seguito barrare la casella interessata</w:t>
      </w:r>
      <w:r w:rsidRPr="00223210">
        <w:rPr>
          <w:rFonts w:asciiTheme="majorHAnsi" w:eastAsia="Calibri" w:hAnsiTheme="majorHAnsi" w:cstheme="majorHAnsi"/>
          <w:color w:val="000000"/>
          <w:sz w:val="22"/>
          <w:szCs w:val="22"/>
        </w:rPr>
        <w:t>]</w:t>
      </w:r>
    </w:p>
    <w:p w14:paraId="760E5DC5" w14:textId="77777777" w:rsidR="00AD3948" w:rsidRDefault="00AD3948">
      <w:pPr>
        <w:pBdr>
          <w:top w:val="nil"/>
          <w:left w:val="nil"/>
          <w:bottom w:val="nil"/>
          <w:right w:val="nil"/>
          <w:between w:val="nil"/>
        </w:pBdr>
        <w:ind w:left="801"/>
        <w:jc w:val="both"/>
        <w:rPr>
          <w:rFonts w:ascii="Calibri" w:eastAsia="Calibri" w:hAnsi="Calibri" w:cs="Calibri"/>
          <w:color w:val="000000"/>
          <w:sz w:val="20"/>
          <w:szCs w:val="20"/>
        </w:rPr>
      </w:pPr>
    </w:p>
    <w:p w14:paraId="203056A3" w14:textId="291190FB" w:rsidR="00AD3948" w:rsidRDefault="002E073A">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sidR="008F6B37">
        <w:rPr>
          <w:rFonts w:ascii="Calibri" w:eastAsia="Calibri" w:hAnsi="Calibri" w:cs="Calibri"/>
          <w:color w:val="000000"/>
          <w:sz w:val="20"/>
          <w:szCs w:val="20"/>
          <w:u w:val="single"/>
        </w:rPr>
        <w:t xml:space="preserve">non ha/hanno beneficiato </w:t>
      </w:r>
      <w:r w:rsidR="008F6B37">
        <w:rPr>
          <w:rFonts w:ascii="Calibri" w:eastAsia="Calibri" w:hAnsi="Calibri" w:cs="Calibri"/>
          <w:color w:val="000000"/>
          <w:sz w:val="20"/>
          <w:szCs w:val="20"/>
        </w:rPr>
        <w:t xml:space="preserve">di agevolazioni pubbliche in regime </w:t>
      </w:r>
      <w:r w:rsidR="008F6B37">
        <w:rPr>
          <w:rFonts w:ascii="Calibri" w:eastAsia="Calibri" w:hAnsi="Calibri" w:cs="Calibri"/>
          <w:i/>
          <w:color w:val="000000"/>
          <w:sz w:val="20"/>
          <w:szCs w:val="20"/>
        </w:rPr>
        <w:t>de minimis</w:t>
      </w:r>
      <w:r w:rsidR="008F6B37">
        <w:rPr>
          <w:rFonts w:ascii="Calibri" w:eastAsia="Calibri" w:hAnsi="Calibri" w:cs="Calibri"/>
          <w:color w:val="000000"/>
          <w:sz w:val="20"/>
          <w:szCs w:val="20"/>
        </w:rPr>
        <w:t xml:space="preserve"> a titolo di nessuno dei Regolamenti sopra elencati,</w:t>
      </w:r>
    </w:p>
    <w:p w14:paraId="79787FA8" w14:textId="77777777" w:rsidR="00AD3948" w:rsidRDefault="008F6B37">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1EC64512" w14:textId="597F2142" w:rsidR="00AD3948" w:rsidRDefault="002E073A">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eastAsia="Calibri"/>
        </w:rPr>
        <w:t xml:space="preserve"> </w:t>
      </w:r>
      <w:r w:rsidR="008F6B37">
        <w:rPr>
          <w:rFonts w:ascii="Calibri" w:eastAsia="Calibri" w:hAnsi="Calibri" w:cs="Calibri"/>
          <w:color w:val="000000"/>
          <w:sz w:val="20"/>
          <w:szCs w:val="20"/>
          <w:u w:val="single"/>
        </w:rPr>
        <w:t>ha/hanno beneficiato</w:t>
      </w:r>
      <w:r w:rsidR="008F6B37">
        <w:rPr>
          <w:rFonts w:ascii="Calibri" w:eastAsia="Calibri" w:hAnsi="Calibri" w:cs="Calibri"/>
          <w:color w:val="000000"/>
          <w:sz w:val="20"/>
          <w:szCs w:val="20"/>
        </w:rPr>
        <w:t xml:space="preserve"> delle agevolazioni pubbliche in regime </w:t>
      </w:r>
      <w:r w:rsidR="008F6B37">
        <w:rPr>
          <w:rFonts w:ascii="Calibri" w:eastAsia="Calibri" w:hAnsi="Calibri" w:cs="Calibri"/>
          <w:i/>
          <w:color w:val="000000"/>
          <w:sz w:val="20"/>
          <w:szCs w:val="20"/>
        </w:rPr>
        <w:t>de minimis</w:t>
      </w:r>
      <w:r w:rsidR="008F6B37">
        <w:rPr>
          <w:rFonts w:ascii="Calibri" w:eastAsia="Calibri" w:hAnsi="Calibri" w:cs="Calibri"/>
          <w:color w:val="000000"/>
          <w:sz w:val="20"/>
          <w:szCs w:val="20"/>
        </w:rPr>
        <w:t xml:space="preserve"> indicate di seguito:</w:t>
      </w:r>
    </w:p>
    <w:p w14:paraId="375492E4" w14:textId="77777777" w:rsidR="00AD3948" w:rsidRDefault="00AD3948">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AD3948" w14:paraId="1BA5DE06"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4293F604"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4151D257" w14:textId="77777777" w:rsidR="00AD3948" w:rsidRDefault="008F6B37">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7AFF3A1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2C650A3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3B464CF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00F8"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AD3948" w14:paraId="3D014222"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45433AEF" w14:textId="77777777" w:rsidR="00AD3948" w:rsidRDefault="00AD394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F38C9DA"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0A480A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1E8FD1B"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242DE9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62D7E4"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54CEB2F4"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452F96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2E35CEB6"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6147F94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3203F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16CFBE6E"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AC93A4F"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7F3238B8"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18B414B5"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4F8B23F8"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7EFAE1F"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30F7AA9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590A39"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EA0797" w14:textId="77777777" w:rsidR="00AD3948" w:rsidRDefault="00AD3948">
            <w:pPr>
              <w:tabs>
                <w:tab w:val="left" w:pos="1069"/>
                <w:tab w:val="left" w:pos="3686"/>
              </w:tabs>
              <w:spacing w:after="120"/>
              <w:jc w:val="both"/>
              <w:rPr>
                <w:rFonts w:ascii="Calibri" w:eastAsia="Calibri" w:hAnsi="Calibri" w:cs="Calibri"/>
                <w:sz w:val="21"/>
                <w:szCs w:val="21"/>
              </w:rPr>
            </w:pPr>
          </w:p>
        </w:tc>
      </w:tr>
    </w:tbl>
    <w:p w14:paraId="44B6D744" w14:textId="37BBD941" w:rsidR="00AD3948" w:rsidRPr="00223210" w:rsidRDefault="008F6B37">
      <w:pPr>
        <w:widowControl w:val="0"/>
        <w:numPr>
          <w:ilvl w:val="0"/>
          <w:numId w:val="1"/>
        </w:numPr>
        <w:spacing w:after="120"/>
        <w:jc w:val="both"/>
        <w:rPr>
          <w:rFonts w:asciiTheme="majorHAnsi" w:hAnsiTheme="majorHAnsi" w:cstheme="majorHAnsi"/>
          <w:sz w:val="22"/>
          <w:szCs w:val="22"/>
        </w:rPr>
      </w:pPr>
      <w:bookmarkStart w:id="2" w:name="_Hlk125557484"/>
      <w:r w:rsidRPr="00223210">
        <w:rPr>
          <w:rFonts w:asciiTheme="majorHAnsi" w:eastAsia="Calibri" w:hAnsiTheme="majorHAnsi" w:cstheme="majorHAnsi"/>
          <w:sz w:val="22"/>
          <w:szCs w:val="22"/>
        </w:rPr>
        <w:t xml:space="preserve">di possedere al momento della domanda i requisiti di ordine generale di cui all’art. 80 del </w:t>
      </w:r>
      <w:proofErr w:type="spellStart"/>
      <w:r w:rsidRPr="00223210">
        <w:rPr>
          <w:rFonts w:asciiTheme="majorHAnsi" w:eastAsia="Calibri" w:hAnsiTheme="majorHAnsi" w:cstheme="majorHAnsi"/>
          <w:sz w:val="22"/>
          <w:szCs w:val="22"/>
        </w:rPr>
        <w:t>D.Lgs</w:t>
      </w:r>
      <w:proofErr w:type="spellEnd"/>
      <w:r w:rsidRPr="00223210">
        <w:rPr>
          <w:rFonts w:asciiTheme="majorHAnsi" w:eastAsia="Calibri" w:hAnsiTheme="majorHAnsi" w:cstheme="majorHAnsi"/>
          <w:sz w:val="22"/>
          <w:szCs w:val="22"/>
        </w:rPr>
        <w:t xml:space="preserve"> n. 50/2016, per quanto applicabili, attestati mediante dichiarazione sostitutiva (resa in base al modello, allegato n. 2 del bando) ed in particolare: </w:t>
      </w:r>
    </w:p>
    <w:p w14:paraId="356D1F40" w14:textId="4F749639" w:rsidR="00AD3948" w:rsidRPr="00223210" w:rsidRDefault="002E073A">
      <w:pPr>
        <w:widowControl w:val="0"/>
        <w:spacing w:after="120"/>
        <w:ind w:left="851"/>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 xml:space="preserve">□ </w:t>
      </w:r>
      <w:r w:rsidR="008F6B37" w:rsidRPr="00223210">
        <w:rPr>
          <w:rFonts w:asciiTheme="majorHAnsi" w:eastAsia="Calibri" w:hAnsiTheme="majorHAnsi" w:cstheme="majorHAnsi"/>
          <w:sz w:val="22"/>
          <w:szCs w:val="22"/>
        </w:rPr>
        <w:t xml:space="preserve">di non essere incorso/a nelle cause di esclusione di cui all’art. 80 del </w:t>
      </w:r>
      <w:proofErr w:type="spellStart"/>
      <w:r w:rsidR="008F6B37" w:rsidRPr="00223210">
        <w:rPr>
          <w:rFonts w:asciiTheme="majorHAnsi" w:eastAsia="Calibri" w:hAnsiTheme="majorHAnsi" w:cstheme="majorHAnsi"/>
          <w:sz w:val="22"/>
          <w:szCs w:val="22"/>
        </w:rPr>
        <w:t>D.Lgs.</w:t>
      </w:r>
      <w:proofErr w:type="spellEnd"/>
      <w:r w:rsidR="008F6B37" w:rsidRPr="00223210">
        <w:rPr>
          <w:rFonts w:asciiTheme="majorHAnsi" w:eastAsia="Calibri" w:hAnsiTheme="majorHAnsi" w:cstheme="majorHAnsi"/>
          <w:sz w:val="22"/>
          <w:szCs w:val="22"/>
        </w:rPr>
        <w:t xml:space="preserve"> n. 50/2016;</w:t>
      </w:r>
    </w:p>
    <w:p w14:paraId="3654A208" w14:textId="77777777" w:rsidR="00AD3948" w:rsidRPr="00223210" w:rsidRDefault="008F6B37">
      <w:pPr>
        <w:widowControl w:val="0"/>
        <w:spacing w:after="120"/>
        <w:jc w:val="center"/>
        <w:rPr>
          <w:rFonts w:asciiTheme="majorHAnsi" w:eastAsia="Calibri" w:hAnsiTheme="majorHAnsi" w:cstheme="majorHAnsi"/>
          <w:i/>
          <w:sz w:val="22"/>
          <w:szCs w:val="22"/>
        </w:rPr>
      </w:pPr>
      <w:r w:rsidRPr="00223210">
        <w:rPr>
          <w:rFonts w:asciiTheme="majorHAnsi" w:eastAsia="Calibri" w:hAnsiTheme="majorHAnsi" w:cstheme="majorHAnsi"/>
          <w:i/>
          <w:sz w:val="22"/>
          <w:szCs w:val="22"/>
        </w:rPr>
        <w:t>oppure</w:t>
      </w:r>
    </w:p>
    <w:p w14:paraId="67D8E731" w14:textId="131970B4" w:rsidR="00AD3948" w:rsidRPr="00223210" w:rsidRDefault="002E073A">
      <w:pPr>
        <w:widowControl w:val="0"/>
        <w:spacing w:after="120"/>
        <w:ind w:left="851"/>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008F6B37" w:rsidRPr="00223210">
        <w:rPr>
          <w:rFonts w:asciiTheme="majorHAnsi" w:eastAsia="Calibri" w:hAnsiTheme="majorHAnsi" w:cstheme="majorHAnsi"/>
          <w:sz w:val="22"/>
          <w:szCs w:val="22"/>
        </w:rPr>
        <w:t xml:space="preserve"> di rientrare nei casi previsti dal comma 11 dell’art. 80 del </w:t>
      </w:r>
      <w:proofErr w:type="spellStart"/>
      <w:r w:rsidR="008F6B37" w:rsidRPr="00223210">
        <w:rPr>
          <w:rFonts w:asciiTheme="majorHAnsi" w:eastAsia="Calibri" w:hAnsiTheme="majorHAnsi" w:cstheme="majorHAnsi"/>
          <w:sz w:val="22"/>
          <w:szCs w:val="22"/>
        </w:rPr>
        <w:t>D.Lgs.</w:t>
      </w:r>
      <w:proofErr w:type="spellEnd"/>
      <w:r w:rsidR="008F6B37" w:rsidRPr="00223210">
        <w:rPr>
          <w:rFonts w:asciiTheme="majorHAnsi" w:eastAsia="Calibri" w:hAnsiTheme="majorHAnsi" w:cstheme="majorHAnsi"/>
          <w:sz w:val="22"/>
          <w:szCs w:val="22"/>
        </w:rPr>
        <w:t xml:space="preserve"> 50/2016 e che pertanto nei propri confronti non si applicano le cause di esclusione previste dal medesimo articolo.</w:t>
      </w:r>
    </w:p>
    <w:bookmarkEnd w:id="2"/>
    <w:p w14:paraId="072A3E49"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non essere iscritto nel Registro informatico dei protesti;</w:t>
      </w:r>
    </w:p>
    <w:p w14:paraId="7AA4372E"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essere in regola con la disciplina antiriciclaggio e antiterrorismo di cui al D.lgs. 21 novembre 2007, n. 231;</w:t>
      </w:r>
    </w:p>
    <w:p w14:paraId="08E5D68D"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avere restituito le agevolazioni pubbliche godute per le quali è stata già disposta la restituzione.</w:t>
      </w:r>
    </w:p>
    <w:p w14:paraId="51DB2902" w14:textId="3EB07782"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bookmarkStart w:id="3" w:name="_Hlk125534836"/>
      <w:r w:rsidRPr="00223210">
        <w:rPr>
          <w:rFonts w:asciiTheme="majorHAnsi" w:eastAsia="Calibri" w:hAnsiTheme="majorHAnsi" w:cstheme="majorHAnsi"/>
          <w:sz w:val="22"/>
          <w:szCs w:val="22"/>
        </w:rPr>
        <w:t xml:space="preserve">di non essere state beneficiarie di altri bandi della </w:t>
      </w:r>
      <w:r w:rsidR="0045572B" w:rsidRPr="00223210">
        <w:rPr>
          <w:rFonts w:asciiTheme="majorHAnsi" w:eastAsia="Calibri" w:hAnsiTheme="majorHAnsi" w:cstheme="majorHAnsi"/>
          <w:sz w:val="22"/>
          <w:szCs w:val="22"/>
        </w:rPr>
        <w:t>C</w:t>
      </w:r>
      <w:r w:rsidRPr="00223210">
        <w:rPr>
          <w:rFonts w:asciiTheme="majorHAnsi" w:eastAsia="Calibri" w:hAnsiTheme="majorHAnsi" w:cstheme="majorHAnsi"/>
          <w:sz w:val="22"/>
          <w:szCs w:val="22"/>
        </w:rPr>
        <w:t>amera di commercio di Cosenza nelle annualità 20</w:t>
      </w:r>
      <w:r w:rsidR="00071FC9" w:rsidRPr="00223210">
        <w:rPr>
          <w:rFonts w:asciiTheme="majorHAnsi" w:eastAsia="Calibri" w:hAnsiTheme="majorHAnsi" w:cstheme="majorHAnsi"/>
          <w:sz w:val="22"/>
          <w:szCs w:val="22"/>
        </w:rPr>
        <w:t>20</w:t>
      </w:r>
      <w:r w:rsidRPr="00223210">
        <w:rPr>
          <w:rFonts w:asciiTheme="majorHAnsi" w:eastAsia="Calibri" w:hAnsiTheme="majorHAnsi" w:cstheme="majorHAnsi"/>
          <w:sz w:val="22"/>
          <w:szCs w:val="22"/>
        </w:rPr>
        <w:t>, 20</w:t>
      </w:r>
      <w:r w:rsidR="00B32B98" w:rsidRPr="00223210">
        <w:rPr>
          <w:rFonts w:asciiTheme="majorHAnsi" w:eastAsia="Calibri" w:hAnsiTheme="majorHAnsi" w:cstheme="majorHAnsi"/>
          <w:sz w:val="22"/>
          <w:szCs w:val="22"/>
        </w:rPr>
        <w:t>2</w:t>
      </w:r>
      <w:r w:rsidR="00071FC9" w:rsidRPr="00223210">
        <w:rPr>
          <w:rFonts w:asciiTheme="majorHAnsi" w:eastAsia="Calibri" w:hAnsiTheme="majorHAnsi" w:cstheme="majorHAnsi"/>
          <w:sz w:val="22"/>
          <w:szCs w:val="22"/>
        </w:rPr>
        <w:t>1</w:t>
      </w:r>
      <w:r w:rsidRPr="00223210">
        <w:rPr>
          <w:rFonts w:asciiTheme="majorHAnsi" w:eastAsia="Calibri" w:hAnsiTheme="majorHAnsi" w:cstheme="majorHAnsi"/>
          <w:sz w:val="22"/>
          <w:szCs w:val="22"/>
        </w:rPr>
        <w:t xml:space="preserve"> e 202</w:t>
      </w:r>
      <w:r w:rsidR="00071FC9" w:rsidRPr="00223210">
        <w:rPr>
          <w:rFonts w:asciiTheme="majorHAnsi" w:eastAsia="Calibri" w:hAnsiTheme="majorHAnsi" w:cstheme="majorHAnsi"/>
          <w:sz w:val="22"/>
          <w:szCs w:val="22"/>
        </w:rPr>
        <w:t>2</w:t>
      </w:r>
      <w:r w:rsidRPr="00223210">
        <w:rPr>
          <w:rFonts w:asciiTheme="majorHAnsi" w:eastAsia="Calibri" w:hAnsiTheme="majorHAnsi" w:cstheme="majorHAnsi"/>
          <w:sz w:val="22"/>
          <w:szCs w:val="22"/>
        </w:rPr>
        <w:t>, ad eccezione del “</w:t>
      </w:r>
      <w:r w:rsidRPr="00223210">
        <w:rPr>
          <w:rFonts w:asciiTheme="majorHAnsi" w:eastAsia="Calibri" w:hAnsiTheme="majorHAnsi" w:cstheme="majorHAnsi"/>
          <w:i/>
          <w:sz w:val="22"/>
          <w:szCs w:val="22"/>
        </w:rPr>
        <w:t>Bando Contributi alle imprese della provincia di Cosenza per contrastare le difficoltà finanziarie delle pmi e facilitare l’accesso al credito, in considerazione degli effetti dell’emergenza sanitaria da COVID – 19”</w:t>
      </w:r>
      <w:r w:rsidRPr="00223210">
        <w:rPr>
          <w:rFonts w:asciiTheme="majorHAnsi" w:eastAsia="Calibri" w:hAnsiTheme="majorHAnsi" w:cstheme="majorHAnsi"/>
          <w:sz w:val="22"/>
          <w:szCs w:val="22"/>
        </w:rPr>
        <w:t xml:space="preserve">. </w:t>
      </w:r>
    </w:p>
    <w:bookmarkEnd w:id="3"/>
    <w:p w14:paraId="3C185919" w14:textId="77777777" w:rsidR="00B32B98" w:rsidRPr="00223210" w:rsidRDefault="00B32B98" w:rsidP="00B32B98">
      <w:pPr>
        <w:pStyle w:val="Normale1"/>
        <w:widowControl w:val="0"/>
        <w:numPr>
          <w:ilvl w:val="0"/>
          <w:numId w:val="1"/>
        </w:numPr>
        <w:tabs>
          <w:tab w:val="left" w:pos="771"/>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che il titolare non è anche socio amministratore di società di persone partecipanti al bando</w:t>
      </w:r>
      <w:r w:rsidRPr="00223210">
        <w:rPr>
          <w:rFonts w:asciiTheme="majorHAnsi" w:hAnsiTheme="majorHAnsi" w:cstheme="majorHAnsi"/>
          <w:sz w:val="22"/>
          <w:szCs w:val="22"/>
        </w:rPr>
        <w:t>;</w:t>
      </w:r>
    </w:p>
    <w:p w14:paraId="0D1EDD5E" w14:textId="77777777" w:rsidR="00B32B98" w:rsidRPr="00223210" w:rsidRDefault="00B32B98" w:rsidP="00B32B98">
      <w:pPr>
        <w:pStyle w:val="Normale1"/>
        <w:widowControl w:val="0"/>
        <w:numPr>
          <w:ilvl w:val="0"/>
          <w:numId w:val="1"/>
        </w:numPr>
        <w:tabs>
          <w:tab w:val="left" w:pos="771"/>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che il titolare non è anche socio di maggioranza o amministratore di società partecipanti al bando;</w:t>
      </w:r>
    </w:p>
    <w:p w14:paraId="741F04FC" w14:textId="77777777" w:rsidR="00B32B98" w:rsidRPr="00223210" w:rsidRDefault="00B32B98" w:rsidP="00B32B98">
      <w:pPr>
        <w:pStyle w:val="Normale1"/>
        <w:widowControl w:val="0"/>
        <w:numPr>
          <w:ilvl w:val="0"/>
          <w:numId w:val="1"/>
        </w:numPr>
        <w:tabs>
          <w:tab w:val="left" w:pos="771"/>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lastRenderedPageBreak/>
        <w:t>che la maggioranza dei soci non coincide con la maggioranza dei soci di altra società partecipanti al bando;</w:t>
      </w:r>
    </w:p>
    <w:p w14:paraId="650F2D55" w14:textId="77777777" w:rsidR="00B32B98" w:rsidRPr="00223210" w:rsidRDefault="00B32B98" w:rsidP="00B32B98">
      <w:pPr>
        <w:pStyle w:val="Standard"/>
        <w:numPr>
          <w:ilvl w:val="0"/>
          <w:numId w:val="1"/>
        </w:numPr>
        <w:tabs>
          <w:tab w:val="left" w:pos="900"/>
        </w:tabs>
        <w:spacing w:after="57" w:line="240" w:lineRule="auto"/>
        <w:textAlignment w:val="baseline"/>
        <w:rPr>
          <w:rFonts w:asciiTheme="majorHAnsi" w:hAnsiTheme="majorHAnsi" w:cstheme="majorHAnsi"/>
          <w:sz w:val="22"/>
          <w:szCs w:val="22"/>
        </w:rPr>
      </w:pPr>
      <w:r w:rsidRPr="00223210">
        <w:rPr>
          <w:rFonts w:asciiTheme="majorHAnsi" w:hAnsiTheme="majorHAnsi" w:cstheme="majorHAnsi"/>
          <w:color w:val="000000"/>
          <w:sz w:val="22"/>
          <w:szCs w:val="22"/>
        </w:rPr>
        <w:t>il socio di maggioranza non sia anche socio e/o amministratore di altra società partecipanti al bando</w:t>
      </w:r>
    </w:p>
    <w:p w14:paraId="124B0467" w14:textId="12E5855B" w:rsidR="00B32B98" w:rsidRPr="00223210" w:rsidRDefault="00B32B98" w:rsidP="00B32B98">
      <w:pPr>
        <w:pStyle w:val="Standard"/>
        <w:numPr>
          <w:ilvl w:val="0"/>
          <w:numId w:val="1"/>
        </w:numPr>
        <w:tabs>
          <w:tab w:val="left" w:pos="900"/>
        </w:tabs>
        <w:spacing w:after="57" w:line="240" w:lineRule="auto"/>
        <w:textAlignment w:val="baseline"/>
        <w:rPr>
          <w:rFonts w:asciiTheme="majorHAnsi" w:hAnsiTheme="majorHAnsi" w:cstheme="majorHAnsi"/>
          <w:sz w:val="22"/>
          <w:szCs w:val="22"/>
        </w:rPr>
      </w:pPr>
      <w:r w:rsidRPr="00223210">
        <w:rPr>
          <w:rFonts w:asciiTheme="majorHAnsi" w:hAnsiTheme="majorHAnsi" w:cstheme="majorHAnsi"/>
          <w:color w:val="000000"/>
          <w:sz w:val="22"/>
          <w:szCs w:val="22"/>
        </w:rPr>
        <w:t>non si trova in una posizione di controllo, diretto o indiretto, o di collegamento ai sensi dell’art</w:t>
      </w:r>
      <w:r w:rsidR="0045572B" w:rsidRPr="00223210">
        <w:rPr>
          <w:rFonts w:asciiTheme="majorHAnsi" w:hAnsiTheme="majorHAnsi" w:cstheme="majorHAnsi"/>
          <w:color w:val="000000"/>
          <w:sz w:val="22"/>
          <w:szCs w:val="22"/>
        </w:rPr>
        <w:t>.</w:t>
      </w:r>
      <w:r w:rsidRPr="00223210">
        <w:rPr>
          <w:rFonts w:asciiTheme="majorHAnsi" w:hAnsiTheme="majorHAnsi" w:cstheme="majorHAnsi"/>
          <w:color w:val="000000"/>
          <w:sz w:val="22"/>
          <w:szCs w:val="22"/>
        </w:rPr>
        <w:t xml:space="preserve"> 2359 del </w:t>
      </w:r>
      <w:proofErr w:type="spellStart"/>
      <w:r w:rsidRPr="00223210">
        <w:rPr>
          <w:rFonts w:asciiTheme="majorHAnsi" w:hAnsiTheme="majorHAnsi" w:cstheme="majorHAnsi"/>
          <w:color w:val="000000"/>
          <w:sz w:val="22"/>
          <w:szCs w:val="22"/>
        </w:rPr>
        <w:t>Codice</w:t>
      </w:r>
      <w:proofErr w:type="spellEnd"/>
      <w:r w:rsidRPr="00223210">
        <w:rPr>
          <w:rFonts w:asciiTheme="majorHAnsi" w:hAnsiTheme="majorHAnsi" w:cstheme="majorHAnsi"/>
          <w:color w:val="000000"/>
          <w:sz w:val="22"/>
          <w:szCs w:val="22"/>
        </w:rPr>
        <w:t xml:space="preserve"> civile, con imprese partecipanti al bando;</w:t>
      </w:r>
    </w:p>
    <w:p w14:paraId="62F493D2" w14:textId="77777777" w:rsidR="00B32B98" w:rsidRPr="00223210" w:rsidRDefault="00B32B98" w:rsidP="00B32B98">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bookmarkStart w:id="4" w:name="_Hlk94606606"/>
      <w:r w:rsidRPr="00223210">
        <w:rPr>
          <w:rFonts w:asciiTheme="majorHAnsi" w:hAnsiTheme="majorHAnsi" w:cstheme="majorHAnsi"/>
          <w:color w:val="000000"/>
          <w:sz w:val="22"/>
          <w:szCs w:val="22"/>
        </w:rPr>
        <w:t>non avere alcun tipo di partecipazione reciproca a livello societario con altre società partecipanti al bando;</w:t>
      </w:r>
    </w:p>
    <w:bookmarkEnd w:id="4"/>
    <w:p w14:paraId="549BB079" w14:textId="5BD7C62A" w:rsidR="00B32B98" w:rsidRPr="00223210" w:rsidRDefault="00B32B98" w:rsidP="00B32B98">
      <w:pPr>
        <w:pStyle w:val="Standard"/>
        <w:numPr>
          <w:ilvl w:val="0"/>
          <w:numId w:val="1"/>
        </w:numPr>
        <w:shd w:val="clear" w:color="auto" w:fill="FFFFFF"/>
        <w:tabs>
          <w:tab w:val="left" w:pos="643"/>
        </w:tabs>
        <w:spacing w:after="120" w:line="240" w:lineRule="auto"/>
        <w:rPr>
          <w:rFonts w:asciiTheme="majorHAnsi" w:hAnsiTheme="majorHAnsi" w:cstheme="majorHAnsi"/>
          <w:sz w:val="22"/>
          <w:szCs w:val="22"/>
          <w:lang w:val="it-IT"/>
        </w:rPr>
      </w:pPr>
      <w:r w:rsidRPr="00223210">
        <w:rPr>
          <w:rFonts w:asciiTheme="majorHAnsi" w:hAnsiTheme="majorHAnsi" w:cstheme="majorHAnsi"/>
          <w:color w:val="00000A"/>
          <w:sz w:val="22"/>
          <w:szCs w:val="22"/>
        </w:rPr>
        <w:t>non avere forniture in essere con la Camera di commercio di Cosenza ai sensi dell’art. 4, comma 6, del D.L. 95 del 6 luglio 2012, convertito nella L. 7 agosto 2012, n. 135</w:t>
      </w:r>
      <w:r w:rsidRPr="00223210">
        <w:rPr>
          <w:rFonts w:asciiTheme="majorHAnsi" w:hAnsiTheme="majorHAnsi" w:cstheme="majorHAnsi"/>
          <w:color w:val="000000"/>
          <w:sz w:val="22"/>
          <w:szCs w:val="22"/>
          <w:lang w:val="it-IT"/>
        </w:rPr>
        <w:t>non abbiamo dichiarato agli atti del Registro lmprese la medesima sede legale di altra impresa partecipante;</w:t>
      </w:r>
    </w:p>
    <w:p w14:paraId="1B095903"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Times" w:hAnsiTheme="majorHAnsi" w:cstheme="majorHAnsi"/>
          <w:sz w:val="22"/>
          <w:szCs w:val="22"/>
        </w:rPr>
        <w:t>i</w:t>
      </w:r>
      <w:r w:rsidRPr="00223210">
        <w:rPr>
          <w:rFonts w:asciiTheme="majorHAnsi" w:eastAsia="Calibri" w:hAnsiTheme="majorHAnsi" w:cstheme="majorHAnsi"/>
          <w:sz w:val="22"/>
          <w:szCs w:val="22"/>
        </w:rPr>
        <w:t xml:space="preserve"> preventivi di spesa/le fatture in fase di rendicontazione non siano emesse dai soggetti indicati nell’art. 6, lettera 2 e cioè:</w:t>
      </w:r>
    </w:p>
    <w:p w14:paraId="50A88142"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soci, amministratori, sindaci e dipendenti dell’impresa richiedente il contributo</w:t>
      </w:r>
    </w:p>
    <w:p w14:paraId="6B73B184"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imprese collegate e controllate ai sensi dell’art. 2359 del Codice Civile all’impresa richiedente il contributo e relativi, soci, amministratori, sindaci e dipendenti</w:t>
      </w:r>
    </w:p>
    <w:p w14:paraId="506E0E69"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parenti entro il terzo grado ed affini entro il quarto grado</w:t>
      </w:r>
    </w:p>
    <w:p w14:paraId="292BBCEB"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fornitori partecipanti al presente bando</w:t>
      </w:r>
    </w:p>
    <w:p w14:paraId="0DFB56FF" w14:textId="26A0BFF3"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non aver dichiarato agli atti del Registro lmp</w:t>
      </w:r>
      <w:r w:rsidR="00E07FAD" w:rsidRPr="00223210">
        <w:rPr>
          <w:rFonts w:asciiTheme="majorHAnsi" w:eastAsia="Calibri" w:hAnsiTheme="majorHAnsi" w:cstheme="majorHAnsi"/>
          <w:sz w:val="22"/>
          <w:szCs w:val="22"/>
        </w:rPr>
        <w:t>r</w:t>
      </w:r>
      <w:r w:rsidRPr="00223210">
        <w:rPr>
          <w:rFonts w:asciiTheme="majorHAnsi" w:eastAsia="Calibri" w:hAnsiTheme="majorHAnsi" w:cstheme="majorHAnsi"/>
          <w:sz w:val="22"/>
          <w:szCs w:val="22"/>
        </w:rPr>
        <w:t>ese la medesima sede legale di altra impresa partecipante;</w:t>
      </w:r>
    </w:p>
    <w:p w14:paraId="7E451D05"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i/>
          <w:color w:val="000000"/>
          <w:sz w:val="22"/>
          <w:szCs w:val="22"/>
        </w:rPr>
        <w:t>eventuale)</w:t>
      </w:r>
      <w:r w:rsidRPr="00223210">
        <w:rPr>
          <w:rFonts w:asciiTheme="majorHAnsi" w:eastAsia="Calibri" w:hAnsiTheme="majorHAnsi" w:cstheme="majorHAnsi"/>
          <w:color w:val="000000"/>
          <w:sz w:val="22"/>
          <w:szCs w:val="22"/>
        </w:rPr>
        <w:t xml:space="preserve"> di essere in possesso del Rating di legalità attribuito dall'autorità garante della concorrenza e del mercato (AGCM) attribuito con delibera n°__________ del ____/_____/_______;</w:t>
      </w:r>
    </w:p>
    <w:p w14:paraId="3C774559" w14:textId="0A39A058"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i/>
          <w:color w:val="000000"/>
          <w:sz w:val="22"/>
          <w:szCs w:val="22"/>
        </w:rPr>
        <w:t>eventuale)</w:t>
      </w:r>
      <w:r w:rsidRPr="00223210">
        <w:rPr>
          <w:rFonts w:asciiTheme="majorHAnsi" w:eastAsia="Calibri" w:hAnsiTheme="majorHAnsi" w:cstheme="majorHAnsi"/>
          <w:color w:val="000000"/>
          <w:sz w:val="22"/>
          <w:szCs w:val="22"/>
        </w:rPr>
        <w:t xml:space="preserve"> di essere </w:t>
      </w:r>
      <w:r w:rsidRPr="00223210">
        <w:rPr>
          <w:rFonts w:asciiTheme="majorHAnsi" w:eastAsia="Calibri" w:hAnsiTheme="majorHAnsi" w:cstheme="majorHAnsi"/>
          <w:color w:val="00000A"/>
          <w:sz w:val="22"/>
          <w:szCs w:val="22"/>
        </w:rPr>
        <w:t>diversamente abile (portatore di handicap così come definito dall’art.3 della legge n°</w:t>
      </w:r>
      <w:r w:rsidR="0045572B" w:rsidRPr="00223210">
        <w:rPr>
          <w:rFonts w:asciiTheme="majorHAnsi" w:eastAsia="Calibri" w:hAnsiTheme="majorHAnsi" w:cstheme="majorHAnsi"/>
          <w:color w:val="00000A"/>
          <w:sz w:val="22"/>
          <w:szCs w:val="22"/>
        </w:rPr>
        <w:t xml:space="preserve"> </w:t>
      </w:r>
      <w:r w:rsidRPr="00223210">
        <w:rPr>
          <w:rFonts w:asciiTheme="majorHAnsi" w:eastAsia="Calibri" w:hAnsiTheme="majorHAnsi" w:cstheme="majorHAnsi"/>
          <w:color w:val="00000A"/>
          <w:sz w:val="22"/>
          <w:szCs w:val="22"/>
        </w:rPr>
        <w:t>104 del 5 febbraio 1992</w:t>
      </w:r>
      <w:r w:rsidRPr="00223210">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A"/>
          <w:sz w:val="22"/>
          <w:szCs w:val="22"/>
        </w:rPr>
        <w:t xml:space="preserve">Imprenditore nel caso di ditta individuale) </w:t>
      </w:r>
      <w:r w:rsidRPr="00223210">
        <w:rPr>
          <w:rFonts w:asciiTheme="majorHAnsi" w:eastAsia="Calibri" w:hAnsiTheme="majorHAnsi" w:cstheme="majorHAnsi"/>
          <w:i/>
          <w:color w:val="00000A"/>
          <w:sz w:val="22"/>
          <w:szCs w:val="22"/>
        </w:rPr>
        <w:t>oppure</w:t>
      </w:r>
      <w:r w:rsidRPr="00223210">
        <w:rPr>
          <w:rFonts w:asciiTheme="majorHAnsi" w:eastAsia="Calibri" w:hAnsiTheme="majorHAnsi" w:cstheme="majorHAnsi"/>
          <w:color w:val="00000A"/>
          <w:sz w:val="22"/>
          <w:szCs w:val="22"/>
        </w:rPr>
        <w:t xml:space="preserve"> il socio _______________________</w:t>
      </w:r>
      <w:r w:rsidR="002E073A" w:rsidRPr="00223210">
        <w:rPr>
          <w:rFonts w:asciiTheme="majorHAnsi" w:eastAsia="Calibri" w:hAnsiTheme="majorHAnsi" w:cstheme="majorHAnsi"/>
          <w:color w:val="00000A"/>
          <w:sz w:val="22"/>
          <w:szCs w:val="22"/>
        </w:rPr>
        <w:t xml:space="preserve"> </w:t>
      </w:r>
      <w:r w:rsidRPr="00223210">
        <w:rPr>
          <w:rFonts w:asciiTheme="majorHAnsi" w:eastAsia="Calibri" w:hAnsiTheme="majorHAnsi" w:cstheme="majorHAnsi"/>
          <w:color w:val="00000A"/>
          <w:sz w:val="22"/>
          <w:szCs w:val="22"/>
        </w:rPr>
        <w:t>(nel caso di società);</w:t>
      </w:r>
    </w:p>
    <w:p w14:paraId="46AC3CFA" w14:textId="1B7D8B9B"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bookmarkStart w:id="5" w:name="_Hlk125454245"/>
      <w:r w:rsidRPr="00223210">
        <w:rPr>
          <w:rFonts w:asciiTheme="majorHAnsi" w:eastAsia="Calibri" w:hAnsiTheme="majorHAnsi" w:cstheme="majorHAnsi"/>
          <w:sz w:val="22"/>
          <w:szCs w:val="22"/>
        </w:rPr>
        <w:t>di aver preso visione del bando impegnandosi a rispettare quanto in esso prescritto sia al momento della presentazione della domanda che durante l’intero periodo di validità del bando</w:t>
      </w:r>
      <w:r w:rsidR="00071FC9" w:rsidRPr="00223210">
        <w:rPr>
          <w:rFonts w:asciiTheme="majorHAnsi" w:eastAsia="Calibri" w:hAnsiTheme="majorHAnsi" w:cstheme="majorHAnsi"/>
          <w:sz w:val="22"/>
          <w:szCs w:val="22"/>
        </w:rPr>
        <w:t xml:space="preserve"> avendo presente che i requisiti di ammissibilità devono essere mantenuti dal momento della domanda di concessione fino alla liquidazione del contributo</w:t>
      </w:r>
      <w:r w:rsidRPr="00223210">
        <w:rPr>
          <w:rFonts w:asciiTheme="majorHAnsi" w:eastAsia="Calibri" w:hAnsiTheme="majorHAnsi" w:cstheme="majorHAnsi"/>
          <w:sz w:val="22"/>
          <w:szCs w:val="22"/>
        </w:rPr>
        <w:t>;</w:t>
      </w:r>
    </w:p>
    <w:p w14:paraId="3A617B19" w14:textId="3230E838" w:rsidR="006C36FB" w:rsidRPr="00223210" w:rsidRDefault="006C36FB">
      <w:pPr>
        <w:widowControl w:val="0"/>
        <w:numPr>
          <w:ilvl w:val="0"/>
          <w:numId w:val="1"/>
        </w:numPr>
        <w:tabs>
          <w:tab w:val="left" w:pos="771"/>
        </w:tabs>
        <w:spacing w:after="120"/>
        <w:ind w:left="386" w:firstLine="0"/>
        <w:jc w:val="both"/>
        <w:rPr>
          <w:rFonts w:asciiTheme="majorHAnsi" w:eastAsia="Calibri" w:hAnsiTheme="majorHAnsi" w:cstheme="majorHAnsi"/>
          <w:sz w:val="22"/>
          <w:szCs w:val="22"/>
        </w:rPr>
      </w:pPr>
      <w:r w:rsidRPr="00223210">
        <w:rPr>
          <w:rFonts w:asciiTheme="majorHAnsi" w:eastAsia="Calibri" w:hAnsiTheme="majorHAnsi" w:cstheme="majorHAnsi"/>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223210">
        <w:rPr>
          <w:rFonts w:asciiTheme="majorHAnsi" w:eastAsia="Calibri" w:hAnsiTheme="majorHAnsi" w:cstheme="majorHAnsi"/>
          <w:sz w:val="22"/>
          <w:szCs w:val="22"/>
        </w:rPr>
        <w:t>s.m.i.</w:t>
      </w:r>
      <w:proofErr w:type="spellEnd"/>
      <w:r w:rsidRPr="00223210">
        <w:rPr>
          <w:rFonts w:asciiTheme="majorHAnsi" w:eastAsia="Calibri" w:hAnsiTheme="majorHAnsi" w:cstheme="majorHAnsi"/>
          <w:sz w:val="22"/>
          <w:szCs w:val="22"/>
        </w:rPr>
        <w:t xml:space="preserve"> in materia di trasparenza.</w:t>
      </w:r>
    </w:p>
    <w:bookmarkEnd w:id="5"/>
    <w:p w14:paraId="58AC0DE6" w14:textId="022072B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essere disponibile a collaborare al controllo che la Camera di Commercio effettuerà presso la sede aziendale per verificare la effettiva realizzazione delle spese;</w:t>
      </w:r>
    </w:p>
    <w:p w14:paraId="5B9E0A8B" w14:textId="15A65E70"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 xml:space="preserve">al fine di quanto previsto dalla disciplina sul trattamento dei dati personali - D.LGS. 30 GIUGNO 2003 N. 196 e </w:t>
      </w:r>
      <w:proofErr w:type="spellStart"/>
      <w:r w:rsidRPr="00223210">
        <w:rPr>
          <w:rFonts w:asciiTheme="majorHAnsi" w:eastAsia="Calibri" w:hAnsiTheme="majorHAnsi" w:cstheme="majorHAnsi"/>
          <w:color w:val="000000"/>
          <w:sz w:val="22"/>
          <w:szCs w:val="22"/>
        </w:rPr>
        <w:t>s.m.i.</w:t>
      </w:r>
      <w:proofErr w:type="spellEnd"/>
      <w:r w:rsidRPr="00223210">
        <w:rPr>
          <w:rFonts w:asciiTheme="majorHAnsi" w:eastAsia="Calibri" w:hAnsiTheme="majorHAnsi" w:cstheme="majorHAnsi"/>
          <w:color w:val="000000"/>
          <w:sz w:val="22"/>
          <w:szCs w:val="22"/>
        </w:rPr>
        <w:t xml:space="preserve"> e Regolamento UE 2016 / 679 (“GDPR”) dichiara:</w:t>
      </w:r>
    </w:p>
    <w:p w14:paraId="22C5C77B" w14:textId="24FB99BB" w:rsidR="000B748F" w:rsidRPr="000B748F" w:rsidRDefault="000B748F" w:rsidP="000B748F">
      <w:pPr>
        <w:widowControl w:val="0"/>
        <w:spacing w:after="120"/>
        <w:ind w:left="720"/>
        <w:rPr>
          <w:rFonts w:asciiTheme="majorHAnsi" w:eastAsia="Calibri" w:hAnsiTheme="majorHAnsi" w:cstheme="majorHAnsi"/>
          <w:color w:val="000000"/>
          <w:sz w:val="22"/>
          <w:szCs w:val="22"/>
        </w:rPr>
      </w:pPr>
      <w:r w:rsidRPr="000B748F">
        <w:rPr>
          <w:noProof/>
        </w:rPr>
        <mc:AlternateContent>
          <mc:Choice Requires="wps">
            <w:drawing>
              <wp:anchor distT="0" distB="0" distL="114300" distR="114300" simplePos="0" relativeHeight="251659264" behindDoc="0" locked="0" layoutInCell="1" allowOverlap="1" wp14:anchorId="63456363" wp14:editId="21A65053">
                <wp:simplePos x="0" y="0"/>
                <wp:positionH relativeFrom="column">
                  <wp:posOffset>228600</wp:posOffset>
                </wp:positionH>
                <wp:positionV relativeFrom="paragraph">
                  <wp:posOffset>31115</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D73BA" id="Rettangolo 6" o:spid="_x0000_s1026" style="position:absolute;margin-left:18pt;margin-top:2.4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mc:Fallback>
        </mc:AlternateContent>
      </w:r>
      <w:r w:rsidRPr="000B748F">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628242F2" w14:textId="04644D08"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CONSENSO PER L’ADESIONE AL SERVIZIO INFORMATIVO DELLA CAMERA DI COMMERCIO DI COSENZA - punto 3., lett. b)</w:t>
      </w:r>
    </w:p>
    <w:p w14:paraId="3A4F3B58"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lastRenderedPageBreak/>
        <w:t>L’interessato:</w:t>
      </w:r>
    </w:p>
    <w:p w14:paraId="1D1D2A7A"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w:t>
      </w:r>
      <w:r w:rsidRPr="000B748F">
        <w:rPr>
          <w:rFonts w:asciiTheme="majorHAnsi" w:eastAsia="Calibri" w:hAnsiTheme="majorHAnsi" w:cstheme="majorHAnsi"/>
          <w:color w:val="000000"/>
          <w:sz w:val="22"/>
          <w:szCs w:val="22"/>
        </w:rPr>
        <w:tab/>
        <w:t>letta e compresa l’informativa privacy della CCIAA di COSENZA sul trattamento dei propri dati;</w:t>
      </w:r>
    </w:p>
    <w:p w14:paraId="02F34AB0"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w:t>
      </w:r>
      <w:r w:rsidRPr="000B748F">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0B748F">
        <w:rPr>
          <w:rFonts w:asciiTheme="majorHAnsi" w:eastAsia="Calibri" w:hAnsiTheme="majorHAnsi" w:cstheme="majorHAnsi"/>
          <w:color w:val="000000"/>
          <w:sz w:val="22"/>
          <w:szCs w:val="22"/>
        </w:rPr>
        <w:t>cciaa@cs.legalmail.camcom.it ,</w:t>
      </w:r>
      <w:proofErr w:type="gramEnd"/>
      <w:r w:rsidRPr="000B748F">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4A84F689"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w:t>
      </w:r>
      <w:r w:rsidRPr="000B748F">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239ECA77" w14:textId="3AA07848"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noProof/>
          <w:color w:val="000000"/>
          <w:sz w:val="22"/>
          <w:szCs w:val="22"/>
        </w:rPr>
        <mc:AlternateContent>
          <mc:Choice Requires="wps">
            <w:drawing>
              <wp:anchor distT="0" distB="0" distL="114300" distR="114300" simplePos="0" relativeHeight="251661312" behindDoc="0" locked="0" layoutInCell="1" allowOverlap="1" wp14:anchorId="0991B022" wp14:editId="294BD274">
                <wp:simplePos x="0" y="0"/>
                <wp:positionH relativeFrom="column">
                  <wp:posOffset>476250</wp:posOffset>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C0E08" id="Rettangolo 7" o:spid="_x0000_s1026" style="position:absolute;margin-left:37.5pt;margin-top:2.25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ATFbug2QAAAAcBAAAPAAAAZHJzL2Rvd25yZXYu&#10;eG1sTI/NTsMwEITvSLyDtZW4UbsRARriVAjEA9D20ts2XpKosR1s54e3Z3uC26xmNfNNuVtsLyYK&#10;sfNOw2atQJCrvelco+F4+Lh/BhETOoO9d6ThhyLsqtubEgvjZ/dJ0z41gkNcLFBDm9JQSBnrlizG&#10;tR/Isfflg8XEZ2ikCThzuO1lptSjtNg5bmhxoLeW6st+tBpmmuR2cwqZOmUoh+906MP4rvXdanl9&#10;AZFoSX/PcMVndKiY6exHZ6LoNTzlPCVpeMhBXG2lWJxZbHOQVSn/81e/AAAA//8DAFBLAQItABQA&#10;BgAIAAAAIQC2gziS/gAAAOEBAAATAAAAAAAAAAAAAAAAAAAAAABbQ29udGVudF9UeXBlc10ueG1s&#10;UEsBAi0AFAAGAAgAAAAhADj9If/WAAAAlAEAAAsAAAAAAAAAAAAAAAAALwEAAF9yZWxzLy5yZWxz&#10;UEsBAi0AFAAGAAgAAAAhAE9J07JiAgAAIAUAAA4AAAAAAAAAAAAAAAAALgIAAGRycy9lMm9Eb2Mu&#10;eG1sUEsBAi0AFAAGAAgAAAAhABMVu6DZAAAABwEAAA8AAAAAAAAAAAAAAAAAvAQAAGRycy9kb3du&#10;cmV2LnhtbFBLBQYAAAAABAAEAPMAAADCBQAAAAA=&#10;" filled="f" strokecolor="#4579b8 [3044]">
                <v:shadow on="t" color="black" opacity="22937f" origin=",.5" offset="0,.63889mm"/>
              </v:rect>
            </w:pict>
          </mc:Fallback>
        </mc:AlternateContent>
      </w:r>
      <w:r w:rsidRPr="000B748F">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5434B242" w14:textId="75DAA93B"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Theme="majorHAnsi" w:eastAsia="Calibri" w:hAnsiTheme="majorHAnsi" w:cstheme="majorHAnsi"/>
          <w:noProof/>
          <w:color w:val="000000"/>
          <w:sz w:val="22"/>
          <w:szCs w:val="22"/>
        </w:rPr>
        <mc:AlternateContent>
          <mc:Choice Requires="wps">
            <w:drawing>
              <wp:anchor distT="0" distB="0" distL="114300" distR="114300" simplePos="0" relativeHeight="251663360" behindDoc="0" locked="0" layoutInCell="1" allowOverlap="1" wp14:anchorId="79DFC1DB" wp14:editId="432B48F1">
                <wp:simplePos x="0" y="0"/>
                <wp:positionH relativeFrom="column">
                  <wp:posOffset>466725</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AB668" id="Rettangolo 8" o:spid="_x0000_s1026" style="position:absolute;margin-left:36.75pt;margin-top:2.2pt;width:12.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BPZXpR2AAAAAYBAAAPAAAAZHJzL2Rvd25yZXYu&#10;eG1sTI/LTsMwEEX3SPyDNUjsqNMQHglxKgTiA2i76W4aD0mEH8F2Hvw9wwqWo3t075l6t1ojZgpx&#10;8E7BdpOBINd6PbhOwfHwdvMIIiZ0Go13pOCbIuyay4saK+0X907zPnWCS1ysUEGf0lhJGdueLMaN&#10;H8lx9uGDxcRn6KQOuHC5NTLPsntpcXC80ONILz21n/vJKlholuX2FPLslKMcv9LBhOlVqeur9fkJ&#10;RKI1/cHwq8/q0LDT2U9OR2EUPNzeMamgKEBwXJb82ZmxsgDZ1PK/fvMDAAD//wMAUEsBAi0AFAAG&#10;AAgAAAAhALaDOJL+AAAA4QEAABMAAAAAAAAAAAAAAAAAAAAAAFtDb250ZW50X1R5cGVzXS54bWxQ&#10;SwECLQAUAAYACAAAACEAOP0h/9YAAACUAQAACwAAAAAAAAAAAAAAAAAvAQAAX3JlbHMvLnJlbHNQ&#10;SwECLQAUAAYACAAAACEAVuSrW2ICAAAgBQAADgAAAAAAAAAAAAAAAAAuAgAAZHJzL2Uyb0RvYy54&#10;bWxQSwECLQAUAAYACAAAACEAT2V6UdgAAAAGAQAADwAAAAAAAAAAAAAAAAC8BAAAZHJzL2Rvd25y&#10;ZXYueG1sUEsFBgAAAAAEAAQA8wAAAMEFAAAAAA==&#10;" filled="f" strokecolor="#4579b8 [3044]">
                <v:shadow on="t" color="black" opacity="22937f" origin=",.5" offset="0,.63889mm"/>
              </v:rect>
            </w:pict>
          </mc:Fallback>
        </mc:AlternateContent>
      </w:r>
      <w:r w:rsidRPr="000B748F">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0B748F">
        <w:rPr>
          <w:rFonts w:ascii="Calibri" w:eastAsia="Calibri" w:hAnsi="Calibri" w:cs="Calibri"/>
          <w:color w:val="000000"/>
          <w:sz w:val="20"/>
          <w:szCs w:val="20"/>
        </w:rPr>
        <w:t>.</w:t>
      </w:r>
    </w:p>
    <w:p w14:paraId="18C03BF1" w14:textId="675FA2AC" w:rsidR="000B748F" w:rsidRDefault="000B748F" w:rsidP="000B748F">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14:paraId="04A77A40" w14:textId="57CE19CA"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0B748F">
        <w:rPr>
          <w:rFonts w:ascii="Calibri" w:eastAsia="Calibri" w:hAnsi="Calibri" w:cs="Calibri"/>
          <w:sz w:val="16"/>
          <w:szCs w:val="16"/>
        </w:rPr>
        <w:t>pec</w:t>
      </w:r>
      <w:proofErr w:type="spellEnd"/>
      <w:r w:rsidRPr="000B748F">
        <w:rPr>
          <w:rFonts w:ascii="Calibri" w:eastAsia="Calibri" w:hAnsi="Calibri" w:cs="Calibri"/>
          <w:sz w:val="16"/>
          <w:szCs w:val="16"/>
        </w:rPr>
        <w:t xml:space="preserve"> cciaa@cs.legalmail.camcom.it, tel. 0984 8151, sito internet cs.camcom.gov.it.</w:t>
      </w:r>
    </w:p>
    <w:p w14:paraId="16831E14"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 DPO – Data Protection Officer / RPD – Responsabile della Protezione dei Dati</w:t>
      </w:r>
    </w:p>
    <w:p w14:paraId="3F259C9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14:paraId="20F41C1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14:paraId="4FE6D87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14:paraId="660BA1A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14:paraId="67455BA2"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14:paraId="6AD93921" w14:textId="77777777" w:rsidR="000B748F" w:rsidRPr="000B748F" w:rsidRDefault="000B748F" w:rsidP="000B748F">
      <w:pPr>
        <w:widowControl w:val="0"/>
        <w:spacing w:after="120"/>
        <w:ind w:left="720"/>
        <w:jc w:val="both"/>
        <w:rPr>
          <w:rFonts w:ascii="Calibri" w:eastAsia="Calibri" w:hAnsi="Calibri" w:cs="Calibri"/>
          <w:sz w:val="16"/>
          <w:szCs w:val="16"/>
        </w:rPr>
      </w:pPr>
    </w:p>
    <w:p w14:paraId="2A719AAE"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14:paraId="6347CA1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14:paraId="541FEB9B"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679E75B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w:t>
      </w:r>
      <w:r w:rsidRPr="000B748F">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45160614"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w:t>
      </w:r>
      <w:r w:rsidRPr="000B748F">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78F413FD"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14:paraId="46AFD23C"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w:t>
      </w:r>
      <w:r w:rsidRPr="000B748F">
        <w:rPr>
          <w:rFonts w:ascii="Calibri" w:eastAsia="Calibri" w:hAnsi="Calibri" w:cs="Calibri"/>
          <w:sz w:val="16"/>
          <w:szCs w:val="16"/>
        </w:rPr>
        <w:tab/>
        <w:t xml:space="preserve">di cui alla finalità 1) è l’esecuzione di un compito di interesse pubblico di cui è investito il titolare del trattamento (art. 6, par. 1, lett. e, GDPR) ai sensi dell’art. 2 della legge 580/93 e </w:t>
      </w:r>
      <w:proofErr w:type="spellStart"/>
      <w:r w:rsidRPr="000B748F">
        <w:rPr>
          <w:rFonts w:ascii="Calibri" w:eastAsia="Calibri" w:hAnsi="Calibri" w:cs="Calibri"/>
          <w:sz w:val="16"/>
          <w:szCs w:val="16"/>
        </w:rPr>
        <w:t>ss.mm.ii</w:t>
      </w:r>
      <w:proofErr w:type="spellEnd"/>
      <w:r w:rsidRPr="000B748F">
        <w:rPr>
          <w:rFonts w:ascii="Calibri" w:eastAsia="Calibri" w:hAnsi="Calibri" w:cs="Calibri"/>
          <w:sz w:val="16"/>
          <w:szCs w:val="16"/>
        </w:rPr>
        <w:t>.;</w:t>
      </w:r>
    </w:p>
    <w:p w14:paraId="6221356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w:t>
      </w:r>
      <w:r w:rsidRPr="000B748F">
        <w:rPr>
          <w:rFonts w:ascii="Calibri" w:eastAsia="Calibri" w:hAnsi="Calibri" w:cs="Calibri"/>
          <w:sz w:val="16"/>
          <w:szCs w:val="16"/>
        </w:rPr>
        <w:tab/>
        <w:t>di cui alla finalità 2), il trattamento è necessario per adempiere un obbligo legale al quale è soggetto il titolare del trattamento (art. 6, par. 1, lett. c, GDPR)</w:t>
      </w:r>
    </w:p>
    <w:p w14:paraId="2F0B19BF"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c.</w:t>
      </w:r>
      <w:r w:rsidRPr="000B748F">
        <w:rPr>
          <w:rFonts w:ascii="Calibri" w:eastAsia="Calibri" w:hAnsi="Calibri" w:cs="Calibri"/>
          <w:sz w:val="16"/>
          <w:szCs w:val="16"/>
        </w:rPr>
        <w:tab/>
        <w:t xml:space="preserve">di cui alla finalità 3) è il consenso (art. 6, par. 1, lett. a, GDPR) espresso dal soggetto interessato al trattamento dei propri dati personali, dichiarato mediante azione inequivoca (spunta) prevista nell’apposita sezione nella domanda di partecipazione al bando, in assenza della quale </w:t>
      </w:r>
      <w:r w:rsidRPr="000B748F">
        <w:rPr>
          <w:rFonts w:ascii="Calibri" w:eastAsia="Calibri" w:hAnsi="Calibri" w:cs="Calibri"/>
          <w:sz w:val="16"/>
          <w:szCs w:val="16"/>
        </w:rPr>
        <w:lastRenderedPageBreak/>
        <w:t>la procedura di rilascio del consenso non si perfezionerà.</w:t>
      </w:r>
    </w:p>
    <w:p w14:paraId="6725F15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14:paraId="73FACC34"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7778E9F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74B3908C"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2479B09D"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14:paraId="6B79334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14:paraId="23B10622"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59450A03"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14:paraId="6E0390B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5E5E487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14:paraId="0331CF5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14:paraId="28EAFF3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5A4CA71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49B2CEE2"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3FA0929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14:paraId="0E237FF3"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02F0346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5416B31F"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14:paraId="05E2A17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14:paraId="6258ACE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14:paraId="7EEE7BAC" w14:textId="03583B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1E0B808E"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3A4F7FDC"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16E8DE3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14:paraId="47F10E6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14:paraId="05C15CD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14:paraId="661316B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lastRenderedPageBreak/>
        <w:t>La Camera di Commercio si impegna a non far transitare i dati anche in Paesi non appartenenti allo Spazio Economico Europeo.</w:t>
      </w:r>
    </w:p>
    <w:p w14:paraId="055A70CD"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74A209E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14:paraId="03F2E0C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17A653B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Per la finalità di cui al punto 3 b) i dati saranno trattati fino ad una sua formale richiesta di </w:t>
      </w:r>
      <w:proofErr w:type="spellStart"/>
      <w:r w:rsidRPr="000B748F">
        <w:rPr>
          <w:rFonts w:ascii="Calibri" w:eastAsia="Calibri" w:hAnsi="Calibri" w:cs="Calibri"/>
          <w:sz w:val="16"/>
          <w:szCs w:val="16"/>
        </w:rPr>
        <w:t>disiscrizione</w:t>
      </w:r>
      <w:proofErr w:type="spellEnd"/>
      <w:r w:rsidRPr="000B748F">
        <w:rPr>
          <w:rFonts w:ascii="Calibri" w:eastAsia="Calibri" w:hAnsi="Calibri" w:cs="Calibri"/>
          <w:sz w:val="16"/>
          <w:szCs w:val="16"/>
        </w:rPr>
        <w:t xml:space="preserve"> dal servizio e successivamente per un periodo massimo di 15 giorni in ragione dei necessari tempi tecnici. </w:t>
      </w:r>
    </w:p>
    <w:p w14:paraId="6B9B39E7"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14:paraId="3D0951D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0B748F">
        <w:rPr>
          <w:rFonts w:ascii="Calibri" w:eastAsia="Calibri" w:hAnsi="Calibri" w:cs="Calibri"/>
          <w:sz w:val="16"/>
          <w:szCs w:val="16"/>
        </w:rPr>
        <w:t>parr</w:t>
      </w:r>
      <w:proofErr w:type="spellEnd"/>
      <w:r w:rsidRPr="000B748F">
        <w:rPr>
          <w:rFonts w:ascii="Calibri" w:eastAsia="Calibri" w:hAnsi="Calibri" w:cs="Calibri"/>
          <w:sz w:val="16"/>
          <w:szCs w:val="16"/>
        </w:rPr>
        <w:t>. 1 e 2 della presente informativa.</w:t>
      </w:r>
    </w:p>
    <w:p w14:paraId="2995C04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70FE6AD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6B54938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14:paraId="26ACF737"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14:paraId="5494C9F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14:paraId="6B156338"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14:paraId="2E8C4EA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14:paraId="57B271D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73C68478"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0B748F">
        <w:rPr>
          <w:rFonts w:ascii="Calibri" w:eastAsia="Calibri" w:hAnsi="Calibri" w:cs="Calibri"/>
          <w:sz w:val="16"/>
          <w:szCs w:val="16"/>
        </w:rPr>
        <w:t>www.garanteprivacy.it .</w:t>
      </w:r>
      <w:proofErr w:type="gramEnd"/>
    </w:p>
    <w:p w14:paraId="007BFCCF" w14:textId="77777777" w:rsidR="000B748F" w:rsidRPr="000B748F" w:rsidRDefault="000B748F" w:rsidP="000B748F">
      <w:pPr>
        <w:widowControl w:val="0"/>
        <w:spacing w:after="120"/>
        <w:ind w:left="720"/>
        <w:jc w:val="both"/>
        <w:rPr>
          <w:rFonts w:ascii="Calibri" w:eastAsia="Calibri" w:hAnsi="Calibri" w:cs="Calibri"/>
          <w:sz w:val="16"/>
          <w:szCs w:val="16"/>
        </w:rPr>
      </w:pPr>
    </w:p>
    <w:p w14:paraId="2E334B27" w14:textId="30F8CD9E" w:rsidR="00AD3948" w:rsidRPr="00223210" w:rsidRDefault="008F6B37">
      <w:pPr>
        <w:widowControl w:val="0"/>
        <w:numPr>
          <w:ilvl w:val="0"/>
          <w:numId w:val="1"/>
        </w:numPr>
        <w:tabs>
          <w:tab w:val="left" w:pos="771"/>
        </w:tabs>
        <w:spacing w:after="120"/>
        <w:ind w:left="386" w:firstLine="0"/>
        <w:jc w:val="both"/>
        <w:rPr>
          <w:sz w:val="22"/>
          <w:szCs w:val="22"/>
        </w:rPr>
      </w:pPr>
      <w:bookmarkStart w:id="6" w:name="_Hlk125557844"/>
      <w:r w:rsidRPr="00223210">
        <w:rPr>
          <w:rFonts w:ascii="Calibri" w:eastAsia="Calibri" w:hAnsi="Calibri" w:cs="Calibri"/>
          <w:color w:val="000000"/>
          <w:sz w:val="22"/>
          <w:szCs w:val="22"/>
        </w:rPr>
        <w:t xml:space="preserve">che le copie dei documenti allegati di seguito indicati, in formato pdf e </w:t>
      </w:r>
      <w:r w:rsidRPr="00223210">
        <w:rPr>
          <w:rFonts w:ascii="Calibri" w:eastAsia="Calibri" w:hAnsi="Calibri" w:cs="Calibri"/>
          <w:color w:val="000000"/>
          <w:sz w:val="22"/>
          <w:szCs w:val="22"/>
          <w:u w:val="single"/>
        </w:rPr>
        <w:t>firmati p7m,</w:t>
      </w:r>
      <w:r w:rsidRPr="00223210">
        <w:rPr>
          <w:rFonts w:ascii="Calibri" w:eastAsia="Calibri" w:hAnsi="Calibri" w:cs="Calibri"/>
          <w:color w:val="000000"/>
          <w:sz w:val="22"/>
          <w:szCs w:val="22"/>
        </w:rPr>
        <w:t xml:space="preserve"> sono firmati digitalmente dal Titolare/Legale rappresentante che</w:t>
      </w:r>
      <w:r w:rsidR="0045572B" w:rsidRPr="00223210">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apponendo la propria firma</w:t>
      </w:r>
      <w:r w:rsidR="0045572B" w:rsidRPr="00223210">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ne attesta la conformità a</w:t>
      </w:r>
      <w:r w:rsidR="00BA3AB3" w:rsidRPr="00223210">
        <w:rPr>
          <w:rFonts w:ascii="Calibri" w:eastAsia="Calibri" w:hAnsi="Calibri" w:cs="Calibri"/>
          <w:color w:val="000000"/>
          <w:sz w:val="22"/>
          <w:szCs w:val="22"/>
        </w:rPr>
        <w:t>gli originali</w:t>
      </w:r>
      <w:r w:rsidRPr="00223210">
        <w:rPr>
          <w:rFonts w:ascii="Calibri" w:eastAsia="Calibri" w:hAnsi="Calibri" w:cs="Calibri"/>
          <w:color w:val="000000"/>
          <w:sz w:val="22"/>
          <w:szCs w:val="22"/>
        </w:rPr>
        <w:t xml:space="preserve"> conservati presso l'impresa (</w:t>
      </w:r>
      <w:r w:rsidRPr="00223210">
        <w:rPr>
          <w:rFonts w:ascii="Calibri" w:eastAsia="Calibri" w:hAnsi="Calibri" w:cs="Calibri"/>
          <w:i/>
          <w:color w:val="000000"/>
          <w:sz w:val="22"/>
          <w:szCs w:val="22"/>
        </w:rPr>
        <w:t>DICHIARAZIONE DI CONFORMITÀ ALL’ORIGINALE - articolo 19 D.P.R. 445/2000)</w:t>
      </w:r>
    </w:p>
    <w:p w14:paraId="00D6D4D7" w14:textId="77777777" w:rsidR="00AD3948" w:rsidRPr="00223210" w:rsidRDefault="008F6B37">
      <w:pPr>
        <w:widowControl w:val="0"/>
        <w:numPr>
          <w:ilvl w:val="1"/>
          <w:numId w:val="1"/>
        </w:numPr>
        <w:shd w:val="clear" w:color="auto" w:fill="FFFFFF"/>
        <w:tabs>
          <w:tab w:val="left" w:pos="836"/>
        </w:tabs>
        <w:spacing w:before="120"/>
        <w:jc w:val="both"/>
        <w:rPr>
          <w:rFonts w:ascii="Calibri" w:eastAsia="Calibri" w:hAnsi="Calibri" w:cs="Calibri"/>
          <w:color w:val="000000"/>
          <w:sz w:val="22"/>
          <w:szCs w:val="22"/>
        </w:rPr>
      </w:pPr>
      <w:r w:rsidRPr="00223210">
        <w:rPr>
          <w:rFonts w:ascii="Calibri" w:eastAsia="Calibri" w:hAnsi="Calibri" w:cs="Calibri"/>
          <w:color w:val="000000"/>
          <w:sz w:val="22"/>
          <w:szCs w:val="22"/>
        </w:rPr>
        <w:t>Preventivi degli investimenti che si prevede di effettuare</w:t>
      </w:r>
    </w:p>
    <w:p w14:paraId="4CAFDC06" w14:textId="5B98D076" w:rsidR="00AD3948" w:rsidRPr="00223210" w:rsidRDefault="008F6B37">
      <w:pPr>
        <w:widowControl w:val="0"/>
        <w:numPr>
          <w:ilvl w:val="1"/>
          <w:numId w:val="1"/>
        </w:numPr>
        <w:shd w:val="clear" w:color="auto" w:fill="FFFFFF"/>
        <w:tabs>
          <w:tab w:val="left" w:pos="836"/>
        </w:tabs>
        <w:spacing w:before="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Dichiarazione dell’installatore/Fornitore nel caso di Impianti e </w:t>
      </w:r>
      <w:r w:rsidR="00531E45">
        <w:rPr>
          <w:rFonts w:ascii="Calibri" w:eastAsia="Calibri" w:hAnsi="Calibri" w:cs="Calibri"/>
          <w:color w:val="000000"/>
          <w:sz w:val="22"/>
          <w:szCs w:val="22"/>
        </w:rPr>
        <w:t xml:space="preserve">di </w:t>
      </w:r>
      <w:r w:rsidRPr="00223210">
        <w:rPr>
          <w:rFonts w:ascii="Calibri" w:eastAsia="Calibri" w:hAnsi="Calibri" w:cs="Calibri"/>
          <w:color w:val="000000"/>
          <w:sz w:val="22"/>
          <w:szCs w:val="22"/>
        </w:rPr>
        <w:t>sostituzioni con lampade a led, nella quale si dia evidenza del risparmio energetico conseguito con l’impianto.</w:t>
      </w:r>
    </w:p>
    <w:p w14:paraId="1198BA8F" w14:textId="77777777" w:rsidR="00AD3948" w:rsidRPr="00223210" w:rsidRDefault="008F6B37">
      <w:pPr>
        <w:widowControl w:val="0"/>
        <w:numPr>
          <w:ilvl w:val="1"/>
          <w:numId w:val="1"/>
        </w:numPr>
        <w:shd w:val="clear" w:color="auto" w:fill="FFFFFF"/>
        <w:tabs>
          <w:tab w:val="left" w:pos="793"/>
        </w:tabs>
        <w:spacing w:before="120"/>
        <w:jc w:val="both"/>
        <w:rPr>
          <w:rFonts w:ascii="Calibri" w:eastAsia="Calibri" w:hAnsi="Calibri" w:cs="Calibri"/>
          <w:color w:val="000000"/>
          <w:sz w:val="22"/>
          <w:szCs w:val="22"/>
        </w:rPr>
      </w:pPr>
      <w:r w:rsidRPr="00223210">
        <w:rPr>
          <w:rFonts w:ascii="Calibri" w:eastAsia="Calibri" w:hAnsi="Calibri" w:cs="Calibri"/>
          <w:color w:val="000000"/>
          <w:sz w:val="22"/>
          <w:szCs w:val="22"/>
        </w:rPr>
        <w:t>Se non specificato nel preventivo, documentazione tecnica dalla quale si evinca la efficienza energetica dei beni oggetto dell’investimento (indicazione della classe energetica del bene, dichiarazione tecnica attestante l’efficienza energetica e/o il risparmio energetico conseguito con il bene oggetto dell’investimento)</w:t>
      </w:r>
    </w:p>
    <w:p w14:paraId="2B39BFDD" w14:textId="67D0B2B4" w:rsidR="00AD3948" w:rsidRPr="00223210" w:rsidRDefault="008F6B37">
      <w:pPr>
        <w:widowControl w:val="0"/>
        <w:numPr>
          <w:ilvl w:val="1"/>
          <w:numId w:val="1"/>
        </w:numPr>
        <w:shd w:val="clear" w:color="auto" w:fill="FFFFFF"/>
        <w:tabs>
          <w:tab w:val="left" w:pos="782"/>
          <w:tab w:val="left" w:pos="825"/>
        </w:tabs>
        <w:spacing w:before="120"/>
        <w:jc w:val="both"/>
        <w:rPr>
          <w:sz w:val="22"/>
          <w:szCs w:val="22"/>
        </w:rPr>
      </w:pPr>
      <w:r w:rsidRPr="00223210">
        <w:rPr>
          <w:rFonts w:ascii="Calibri" w:eastAsia="Calibri" w:hAnsi="Calibri" w:cs="Calibri"/>
          <w:color w:val="000000"/>
          <w:sz w:val="22"/>
          <w:szCs w:val="22"/>
        </w:rPr>
        <w:t>Documentazione/dichiarazione</w:t>
      </w:r>
      <w:r w:rsidR="00E07FAD" w:rsidRPr="00223210">
        <w:rPr>
          <w:rFonts w:ascii="Calibri" w:eastAsia="Calibri" w:hAnsi="Calibri" w:cs="Calibri"/>
          <w:color w:val="000000"/>
          <w:sz w:val="22"/>
          <w:szCs w:val="22"/>
        </w:rPr>
        <w:t xml:space="preserve"> </w:t>
      </w:r>
      <w:r w:rsidRPr="00223210">
        <w:rPr>
          <w:rFonts w:ascii="Calibri" w:eastAsia="Calibri" w:hAnsi="Calibri" w:cs="Calibri"/>
          <w:color w:val="000000"/>
          <w:sz w:val="22"/>
          <w:szCs w:val="22"/>
        </w:rPr>
        <w:t>da parte del rappresentante legale o Direttore tecnico/</w:t>
      </w:r>
      <w:r w:rsidRPr="00223210">
        <w:rPr>
          <w:rFonts w:ascii="Calibri" w:eastAsia="Calibri" w:hAnsi="Calibri" w:cs="Calibri"/>
          <w:sz w:val="22"/>
          <w:szCs w:val="22"/>
        </w:rPr>
        <w:t>Amministrativo</w:t>
      </w:r>
      <w:r w:rsidRPr="00223210">
        <w:rPr>
          <w:rFonts w:ascii="Calibri" w:eastAsia="Calibri" w:hAnsi="Calibri" w:cs="Calibri"/>
          <w:color w:val="000000"/>
          <w:sz w:val="22"/>
          <w:szCs w:val="22"/>
        </w:rPr>
        <w:t xml:space="preserve"> che attesti l’effettivo riuso/riciclo degli scarti di produzione/ o fattori di produzione.</w:t>
      </w:r>
    </w:p>
    <w:p w14:paraId="554E24FF" w14:textId="78363AE0" w:rsidR="00071FC9" w:rsidRPr="00223210" w:rsidRDefault="00071FC9" w:rsidP="00071FC9">
      <w:pPr>
        <w:pStyle w:val="Paragrafoelenco"/>
        <w:widowControl w:val="0"/>
        <w:numPr>
          <w:ilvl w:val="1"/>
          <w:numId w:val="1"/>
        </w:numPr>
        <w:shd w:val="clear" w:color="auto" w:fill="FFFFFF"/>
        <w:tabs>
          <w:tab w:val="left" w:pos="993"/>
        </w:tabs>
        <w:spacing w:before="120" w:after="0" w:line="240" w:lineRule="auto"/>
        <w:jc w:val="left"/>
        <w:rPr>
          <w:color w:val="000000"/>
          <w:sz w:val="22"/>
          <w:szCs w:val="22"/>
          <w:lang w:val="it-IT"/>
        </w:rPr>
      </w:pPr>
      <w:r w:rsidRPr="00223210">
        <w:rPr>
          <w:color w:val="000000"/>
          <w:sz w:val="22"/>
          <w:szCs w:val="22"/>
          <w:lang w:val="it-IT"/>
        </w:rPr>
        <w:lastRenderedPageBreak/>
        <w:t xml:space="preserve"> </w:t>
      </w:r>
      <w:bookmarkStart w:id="7" w:name="_Hlk125454165"/>
      <w:r w:rsidRPr="00223210">
        <w:rPr>
          <w:color w:val="000000"/>
          <w:sz w:val="22"/>
          <w:szCs w:val="22"/>
          <w:lang w:val="it-IT"/>
        </w:rPr>
        <w:t>Ricevuta del pagamento dell'imposta di 16 euro – effettuata con Pago PA completa della</w:t>
      </w:r>
      <w:r w:rsidRPr="00223210">
        <w:rPr>
          <w:color w:val="000000"/>
          <w:sz w:val="22"/>
          <w:szCs w:val="22"/>
        </w:rPr>
        <w:t xml:space="preserve"> </w:t>
      </w:r>
      <w:r w:rsidRPr="00223210">
        <w:rPr>
          <w:color w:val="000000"/>
          <w:sz w:val="22"/>
          <w:szCs w:val="22"/>
          <w:lang w:val="it-IT"/>
        </w:rPr>
        <w:t>indicazione del titolo del bando nella “Causale”.</w:t>
      </w:r>
      <w:bookmarkEnd w:id="7"/>
    </w:p>
    <w:p w14:paraId="6095904E" w14:textId="77777777" w:rsidR="00AD3948" w:rsidRPr="00071FC9" w:rsidRDefault="00AD3948">
      <w:pPr>
        <w:widowControl w:val="0"/>
        <w:shd w:val="clear" w:color="auto" w:fill="FFFFFF"/>
        <w:tabs>
          <w:tab w:val="left" w:pos="782"/>
          <w:tab w:val="left" w:pos="825"/>
        </w:tabs>
        <w:spacing w:before="120"/>
        <w:ind w:left="1080"/>
        <w:jc w:val="both"/>
        <w:rPr>
          <w:rFonts w:ascii="Calibri" w:eastAsia="Calibri" w:hAnsi="Calibri" w:cs="Calibri"/>
          <w:color w:val="000000"/>
          <w:kern w:val="3"/>
          <w:sz w:val="22"/>
          <w:szCs w:val="22"/>
        </w:rPr>
      </w:pPr>
    </w:p>
    <w:p w14:paraId="64CDE663" w14:textId="77777777" w:rsidR="00AD3948" w:rsidRPr="00223210" w:rsidRDefault="008F6B37">
      <w:pPr>
        <w:widowControl w:val="0"/>
        <w:numPr>
          <w:ilvl w:val="0"/>
          <w:numId w:val="1"/>
        </w:numPr>
        <w:tabs>
          <w:tab w:val="left" w:pos="850"/>
        </w:tabs>
        <w:spacing w:after="120"/>
        <w:jc w:val="both"/>
        <w:rPr>
          <w:sz w:val="22"/>
          <w:szCs w:val="22"/>
        </w:rPr>
      </w:pPr>
      <w:r w:rsidRPr="00223210">
        <w:rPr>
          <w:rFonts w:ascii="Calibri" w:eastAsia="Calibri" w:hAnsi="Calibri" w:cs="Calibri"/>
          <w:color w:val="000000"/>
          <w:sz w:val="22"/>
          <w:szCs w:val="22"/>
        </w:rPr>
        <w:t>di non avere forniture in essere con la Camera di commercio di Cosenza ai sensi dell’art. 4, comma 6, del D.L. 95 del 6 luglio 2012, convertito nella L. 7 agosto 2012, n. 135</w:t>
      </w:r>
      <w:r w:rsidRPr="00223210">
        <w:rPr>
          <w:rFonts w:ascii="Calibri" w:eastAsia="Calibri" w:hAnsi="Calibri" w:cs="Calibri"/>
          <w:color w:val="000000"/>
          <w:sz w:val="22"/>
          <w:szCs w:val="22"/>
          <w:vertAlign w:val="superscript"/>
        </w:rPr>
        <w:footnoteReference w:id="2"/>
      </w:r>
      <w:r w:rsidRPr="00223210">
        <w:rPr>
          <w:rFonts w:ascii="Calibri" w:eastAsia="Calibri" w:hAnsi="Calibri" w:cs="Calibri"/>
          <w:color w:val="000000"/>
          <w:sz w:val="22"/>
          <w:szCs w:val="22"/>
        </w:rPr>
        <w:t>:</w:t>
      </w:r>
    </w:p>
    <w:p w14:paraId="4A0C4CF0" w14:textId="5630609D" w:rsidR="00AD3948" w:rsidRPr="00223210" w:rsidRDefault="008F6B37">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di impegnarsi a presentare tempestivamente qualsiasi ulteriore documentazione che la Camera di </w:t>
      </w:r>
      <w:r w:rsidR="00BA3AB3"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di Cosenza ritiene utile alla regolarità del procedimento istruttorio;</w:t>
      </w:r>
    </w:p>
    <w:p w14:paraId="54F07F62" w14:textId="34412A4F" w:rsidR="00AD3948"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che le spese sostenute e di cui richiede concessione del voucher sono di seguito elencate e relazionate:</w:t>
      </w:r>
    </w:p>
    <w:p w14:paraId="4300F516" w14:textId="77777777" w:rsidR="00223210" w:rsidRPr="00223210" w:rsidRDefault="00223210" w:rsidP="00223210">
      <w:pPr>
        <w:widowControl w:val="0"/>
        <w:tabs>
          <w:tab w:val="left" w:pos="850"/>
        </w:tabs>
        <w:spacing w:after="120"/>
        <w:ind w:left="360"/>
        <w:jc w:val="both"/>
        <w:rPr>
          <w:rFonts w:ascii="Calibri" w:eastAsia="Calibri" w:hAnsi="Calibri" w:cs="Calibri"/>
          <w:color w:val="000000"/>
          <w:sz w:val="22"/>
          <w:szCs w:val="22"/>
        </w:rPr>
      </w:pPr>
    </w:p>
    <w:p w14:paraId="0DA866E6" w14:textId="77777777" w:rsidR="002E073A" w:rsidRPr="00071FC9" w:rsidRDefault="002E073A" w:rsidP="002E073A">
      <w:pPr>
        <w:widowControl w:val="0"/>
        <w:tabs>
          <w:tab w:val="left" w:pos="850"/>
        </w:tabs>
        <w:spacing w:after="120"/>
        <w:ind w:left="720"/>
        <w:jc w:val="both"/>
        <w:rPr>
          <w:rFonts w:ascii="Calibri" w:eastAsia="Calibri" w:hAnsi="Calibri" w:cs="Calibri"/>
          <w:color w:val="000000"/>
        </w:rPr>
      </w:pP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AD3948" w14:paraId="536243C5" w14:textId="77777777">
        <w:tc>
          <w:tcPr>
            <w:tcW w:w="1704" w:type="dxa"/>
            <w:tcBorders>
              <w:top w:val="single" w:sz="4" w:space="0" w:color="000000"/>
              <w:left w:val="single" w:sz="4" w:space="0" w:color="000000"/>
              <w:bottom w:val="single" w:sz="4" w:space="0" w:color="000000"/>
            </w:tcBorders>
            <w:shd w:val="clear" w:color="auto" w:fill="B2B2B2"/>
          </w:tcPr>
          <w:p w14:paraId="2953B788"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0BB4A996"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 processo produttivo</w:t>
            </w:r>
          </w:p>
        </w:tc>
        <w:tc>
          <w:tcPr>
            <w:tcW w:w="1979" w:type="dxa"/>
            <w:tcBorders>
              <w:top w:val="single" w:sz="4" w:space="0" w:color="000000"/>
              <w:left w:val="single" w:sz="4" w:space="0" w:color="000000"/>
              <w:bottom w:val="single" w:sz="4" w:space="0" w:color="000000"/>
            </w:tcBorders>
            <w:shd w:val="clear" w:color="auto" w:fill="B2B2B2"/>
          </w:tcPr>
          <w:p w14:paraId="2CDA966B"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58C93FD1"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3BA21090"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14:paraId="104215A4" w14:textId="77777777">
        <w:tc>
          <w:tcPr>
            <w:tcW w:w="1704" w:type="dxa"/>
            <w:tcBorders>
              <w:left w:val="single" w:sz="4" w:space="0" w:color="000000"/>
              <w:bottom w:val="single" w:sz="4" w:space="0" w:color="000000"/>
            </w:tcBorders>
            <w:shd w:val="clear" w:color="auto" w:fill="auto"/>
          </w:tcPr>
          <w:p w14:paraId="7BCEC623" w14:textId="53D7D009"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6942A4B" w14:textId="1A9EA976"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D276992" w14:textId="6F57E951"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C09D637" w14:textId="49021121"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06BBD19" w14:textId="4C649056" w:rsidR="00AD3948" w:rsidRDefault="00AD3948">
            <w:pPr>
              <w:pBdr>
                <w:top w:val="nil"/>
                <w:left w:val="nil"/>
                <w:bottom w:val="nil"/>
                <w:right w:val="nil"/>
                <w:between w:val="nil"/>
              </w:pBdr>
              <w:jc w:val="both"/>
              <w:rPr>
                <w:color w:val="000000"/>
              </w:rPr>
            </w:pPr>
          </w:p>
        </w:tc>
      </w:tr>
      <w:tr w:rsidR="00AD3948" w14:paraId="428F9D02" w14:textId="77777777">
        <w:tc>
          <w:tcPr>
            <w:tcW w:w="1704" w:type="dxa"/>
            <w:tcBorders>
              <w:left w:val="single" w:sz="4" w:space="0" w:color="000000"/>
              <w:bottom w:val="single" w:sz="4" w:space="0" w:color="000000"/>
            </w:tcBorders>
            <w:shd w:val="clear" w:color="auto" w:fill="auto"/>
          </w:tcPr>
          <w:p w14:paraId="5244F8D6" w14:textId="16AA72B3"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3B0B15CA" w14:textId="3C940C58"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34FBD60" w14:textId="793D37D6"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1520E14C" w14:textId="62FC0448"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296FD6C9" w14:textId="1954BDA4" w:rsidR="00AD3948" w:rsidRDefault="00AD3948">
            <w:pPr>
              <w:pBdr>
                <w:top w:val="nil"/>
                <w:left w:val="nil"/>
                <w:bottom w:val="nil"/>
                <w:right w:val="nil"/>
                <w:between w:val="nil"/>
              </w:pBdr>
              <w:jc w:val="both"/>
              <w:rPr>
                <w:color w:val="000000"/>
              </w:rPr>
            </w:pPr>
          </w:p>
        </w:tc>
      </w:tr>
      <w:tr w:rsidR="00AD3948" w14:paraId="61C96E2F" w14:textId="77777777">
        <w:tc>
          <w:tcPr>
            <w:tcW w:w="1704" w:type="dxa"/>
            <w:tcBorders>
              <w:left w:val="single" w:sz="4" w:space="0" w:color="000000"/>
              <w:bottom w:val="single" w:sz="4" w:space="0" w:color="000000"/>
            </w:tcBorders>
            <w:shd w:val="clear" w:color="auto" w:fill="auto"/>
          </w:tcPr>
          <w:p w14:paraId="1A873437"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FEAD754"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7F5397F0"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44F8DE01"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A69A41B" w14:textId="77777777" w:rsidR="00AD3948" w:rsidRDefault="00AD3948">
            <w:pPr>
              <w:pBdr>
                <w:top w:val="nil"/>
                <w:left w:val="nil"/>
                <w:bottom w:val="nil"/>
                <w:right w:val="nil"/>
                <w:between w:val="nil"/>
              </w:pBdr>
              <w:jc w:val="both"/>
              <w:rPr>
                <w:color w:val="000000"/>
              </w:rPr>
            </w:pPr>
          </w:p>
        </w:tc>
      </w:tr>
    </w:tbl>
    <w:p w14:paraId="13A0719F" w14:textId="0332AB4D" w:rsidR="002E073A" w:rsidRDefault="002E073A" w:rsidP="002E073A">
      <w:pPr>
        <w:widowControl w:val="0"/>
        <w:tabs>
          <w:tab w:val="left" w:pos="850"/>
        </w:tabs>
        <w:spacing w:after="120"/>
        <w:ind w:left="407"/>
        <w:jc w:val="both"/>
      </w:pPr>
    </w:p>
    <w:p w14:paraId="28E6AB5F" w14:textId="1C6ECAE5" w:rsidR="00AD3948" w:rsidRDefault="008F6B37" w:rsidP="00223210">
      <w:pPr>
        <w:widowControl w:val="0"/>
        <w:numPr>
          <w:ilvl w:val="0"/>
          <w:numId w:val="1"/>
        </w:numPr>
        <w:tabs>
          <w:tab w:val="left" w:pos="850"/>
        </w:tabs>
        <w:spacing w:after="120"/>
        <w:ind w:left="407" w:firstLine="0"/>
        <w:jc w:val="both"/>
      </w:pPr>
      <w:bookmarkStart w:id="8" w:name="_GoBack"/>
      <w:bookmarkEnd w:id="8"/>
      <w:r w:rsidRPr="0022321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questa Camera di </w:t>
      </w:r>
      <w:r w:rsidR="0045572B"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sono i seguenti:</w:t>
      </w:r>
    </w:p>
    <w:p w14:paraId="34491163"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722CCD71"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3BD25705" w14:textId="77777777" w:rsidR="00AD3948" w:rsidRDefault="008F6B37">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0F61351C" w14:textId="77777777" w:rsidR="00AD3948" w:rsidRDefault="008F6B37">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14:paraId="219AA60D" w14:textId="77777777">
        <w:tc>
          <w:tcPr>
            <w:tcW w:w="2410" w:type="dxa"/>
            <w:tcBorders>
              <w:top w:val="single" w:sz="4" w:space="0" w:color="000000"/>
              <w:left w:val="single" w:sz="4" w:space="0" w:color="000000"/>
              <w:bottom w:val="single" w:sz="4" w:space="0" w:color="000000"/>
            </w:tcBorders>
            <w:shd w:val="clear" w:color="auto" w:fill="auto"/>
          </w:tcPr>
          <w:p w14:paraId="1F3F21EE" w14:textId="77777777"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5405682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6E786418"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1BA4F012"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14:paraId="7FD7B4AF" w14:textId="77777777">
        <w:tc>
          <w:tcPr>
            <w:tcW w:w="2410" w:type="dxa"/>
            <w:tcBorders>
              <w:top w:val="single" w:sz="4" w:space="0" w:color="000000"/>
              <w:left w:val="single" w:sz="4" w:space="0" w:color="000000"/>
              <w:bottom w:val="single" w:sz="4" w:space="0" w:color="000000"/>
            </w:tcBorders>
            <w:shd w:val="clear" w:color="auto" w:fill="auto"/>
          </w:tcPr>
          <w:p w14:paraId="44E10D73"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8CDCE9F"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A7C5512"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6ED86CED" w14:textId="77777777" w:rsidR="00AD3948" w:rsidRDefault="00AD3948">
            <w:pPr>
              <w:widowControl w:val="0"/>
              <w:spacing w:line="360" w:lineRule="auto"/>
              <w:rPr>
                <w:rFonts w:ascii="Calibri" w:eastAsia="Calibri" w:hAnsi="Calibri" w:cs="Calibri"/>
                <w:color w:val="000000"/>
                <w:sz w:val="21"/>
                <w:szCs w:val="21"/>
              </w:rPr>
            </w:pPr>
          </w:p>
        </w:tc>
      </w:tr>
    </w:tbl>
    <w:p w14:paraId="3937BF11" w14:textId="77777777" w:rsidR="00AD3948" w:rsidRDefault="00AD3948">
      <w:pPr>
        <w:widowControl w:val="0"/>
      </w:pPr>
    </w:p>
    <w:p w14:paraId="2AA9B071" w14:textId="77777777" w:rsidR="00AD3948" w:rsidRDefault="00AD3948">
      <w:pPr>
        <w:widowControl w:val="0"/>
      </w:pPr>
    </w:p>
    <w:p w14:paraId="4AE29A8B" w14:textId="7F3AC93C"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sidR="00071FC9">
        <w:rPr>
          <w:rFonts w:ascii="Calibri" w:eastAsia="Calibri" w:hAnsi="Calibri" w:cs="Calibri"/>
          <w:b/>
          <w:color w:val="000000"/>
          <w:sz w:val="21"/>
          <w:szCs w:val="21"/>
        </w:rPr>
        <w:t xml:space="preserve">      </w:t>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bookmarkEnd w:id="6"/>
    </w:p>
    <w:sectPr w:rsidR="00AD3948">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DB6A" w14:textId="77777777" w:rsidR="003213AE" w:rsidRDefault="008F6B37">
      <w:r>
        <w:separator/>
      </w:r>
    </w:p>
  </w:endnote>
  <w:endnote w:type="continuationSeparator" w:id="0">
    <w:p w14:paraId="3DDE6701" w14:textId="77777777" w:rsidR="003213AE" w:rsidRDefault="008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3621" w14:textId="77777777" w:rsidR="00AD3948" w:rsidRDefault="008F6B37">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1F57F713" wp14:editId="0CAE4AFA">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w:pict>
            <v:rect w14:anchorId="1F57F713" id="_x0000_s1026"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858C" w14:textId="77777777" w:rsidR="003213AE" w:rsidRDefault="008F6B37">
      <w:r>
        <w:separator/>
      </w:r>
    </w:p>
  </w:footnote>
  <w:footnote w:type="continuationSeparator" w:id="0">
    <w:p w14:paraId="1D1CE2E5" w14:textId="77777777" w:rsidR="003213AE" w:rsidRDefault="008F6B37">
      <w:r>
        <w:continuationSeparator/>
      </w:r>
    </w:p>
  </w:footnote>
  <w:footnote w:id="1">
    <w:p w14:paraId="5FA40422" w14:textId="77777777" w:rsidR="002E073A" w:rsidRDefault="002E073A"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23F63CB" w14:textId="77777777" w:rsidR="002E073A" w:rsidRDefault="002E073A" w:rsidP="002E073A">
      <w:pPr>
        <w:pBdr>
          <w:top w:val="nil"/>
          <w:left w:val="nil"/>
          <w:bottom w:val="nil"/>
          <w:right w:val="nil"/>
          <w:between w:val="nil"/>
        </w:pBdr>
        <w:rPr>
          <w:b/>
          <w:color w:val="000000"/>
          <w:sz w:val="20"/>
          <w:szCs w:val="20"/>
          <w:u w:val="single"/>
        </w:rPr>
      </w:pPr>
    </w:p>
  </w:footnote>
  <w:footnote w:id="2">
    <w:p w14:paraId="3C9A723A" w14:textId="77777777" w:rsidR="00AD3948" w:rsidRDefault="008F6B37">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3C56" w14:textId="77777777" w:rsidR="00AD3948" w:rsidRDefault="00AD3948">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AD3948" w14:paraId="261ACE81" w14:textId="77777777">
      <w:tc>
        <w:tcPr>
          <w:tcW w:w="4618" w:type="dxa"/>
          <w:tcBorders>
            <w:top w:val="single" w:sz="4" w:space="0" w:color="000000"/>
            <w:left w:val="single" w:sz="4" w:space="0" w:color="000000"/>
            <w:bottom w:val="single" w:sz="4" w:space="0" w:color="000000"/>
          </w:tcBorders>
          <w:shd w:val="clear" w:color="auto" w:fill="auto"/>
          <w:vAlign w:val="center"/>
        </w:tcPr>
        <w:p w14:paraId="1C25A15C" w14:textId="77777777" w:rsidR="00AD3948" w:rsidRDefault="008F6B37">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3087663" wp14:editId="56B2AB06">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1279" w14:textId="651D5A6A" w:rsidR="00AD3948" w:rsidRDefault="008F6B37">
          <w:pPr>
            <w:jc w:val="center"/>
          </w:pPr>
          <w:bookmarkStart w:id="9" w:name="gjdgxs" w:colFirst="0" w:colLast="0"/>
          <w:bookmarkEnd w:id="9"/>
          <w:r>
            <w:rPr>
              <w:rFonts w:ascii="Calibri" w:eastAsia="Calibri" w:hAnsi="Calibri" w:cs="Calibri"/>
              <w:smallCaps/>
              <w:color w:val="808080"/>
              <w:sz w:val="20"/>
              <w:szCs w:val="20"/>
            </w:rPr>
            <w:t>bando risparmio energetico</w:t>
          </w:r>
          <w:r w:rsidR="00B32B98">
            <w:rPr>
              <w:rFonts w:ascii="Calibri" w:eastAsia="Calibri" w:hAnsi="Calibri" w:cs="Calibri"/>
              <w:smallCaps/>
              <w:color w:val="808080"/>
              <w:sz w:val="20"/>
              <w:szCs w:val="20"/>
            </w:rPr>
            <w:t>, sostenibilità e economia circolare</w:t>
          </w:r>
        </w:p>
        <w:p w14:paraId="664D93CE" w14:textId="23DCC08D" w:rsidR="00AD3948" w:rsidRDefault="008F6B37">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v</w:t>
          </w:r>
          <w:r w:rsidR="00071FC9">
            <w:rPr>
              <w:rFonts w:ascii="Calibri" w:eastAsia="Calibri" w:hAnsi="Calibri" w:cs="Calibri"/>
              <w:smallCaps/>
              <w:color w:val="808080"/>
              <w:sz w:val="20"/>
              <w:szCs w:val="20"/>
            </w:rPr>
            <w:t>i</w:t>
          </w:r>
          <w:r>
            <w:rPr>
              <w:rFonts w:ascii="Calibri" w:eastAsia="Calibri" w:hAnsi="Calibri" w:cs="Calibri"/>
              <w:smallCaps/>
              <w:color w:val="808080"/>
              <w:sz w:val="20"/>
              <w:szCs w:val="20"/>
            </w:rPr>
            <w:t xml:space="preserve"> edizione </w:t>
          </w:r>
        </w:p>
        <w:p w14:paraId="411D8F9A" w14:textId="4345E548" w:rsidR="00AD3948" w:rsidRDefault="008F6B37">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r w:rsidR="00B32B98">
            <w:rPr>
              <w:rFonts w:ascii="Calibri" w:eastAsia="Calibri" w:hAnsi="Calibri" w:cs="Calibri"/>
              <w:b/>
              <w:color w:val="808080"/>
              <w:sz w:val="20"/>
              <w:szCs w:val="20"/>
            </w:rPr>
            <w:t xml:space="preserve"> </w:t>
          </w:r>
          <w:r>
            <w:rPr>
              <w:rFonts w:ascii="Calibri" w:eastAsia="Calibri" w:hAnsi="Calibri" w:cs="Calibri"/>
              <w:b/>
              <w:color w:val="808080"/>
              <w:sz w:val="20"/>
              <w:szCs w:val="20"/>
            </w:rPr>
            <w:t>-</w:t>
          </w:r>
        </w:p>
      </w:tc>
    </w:tr>
  </w:tbl>
  <w:p w14:paraId="6D70F03F" w14:textId="77777777" w:rsidR="00AD3948" w:rsidRDefault="00AD394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15:restartNumberingAfterBreak="0">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2" w15:restartNumberingAfterBreak="0">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5" w15:restartNumberingAfterBreak="0">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48"/>
    <w:rsid w:val="00003B64"/>
    <w:rsid w:val="00071FC9"/>
    <w:rsid w:val="000B748F"/>
    <w:rsid w:val="000E5931"/>
    <w:rsid w:val="00153DC7"/>
    <w:rsid w:val="001E5C85"/>
    <w:rsid w:val="00223210"/>
    <w:rsid w:val="002E073A"/>
    <w:rsid w:val="003213AE"/>
    <w:rsid w:val="003C3A69"/>
    <w:rsid w:val="0045572B"/>
    <w:rsid w:val="004E2C3F"/>
    <w:rsid w:val="00531E45"/>
    <w:rsid w:val="00571EC4"/>
    <w:rsid w:val="006C36FB"/>
    <w:rsid w:val="0072044A"/>
    <w:rsid w:val="00821601"/>
    <w:rsid w:val="008F088D"/>
    <w:rsid w:val="008F6B37"/>
    <w:rsid w:val="00AD3948"/>
    <w:rsid w:val="00B32B98"/>
    <w:rsid w:val="00BA3AB3"/>
    <w:rsid w:val="00D503B2"/>
    <w:rsid w:val="00E07FAD"/>
    <w:rsid w:val="00E941D8"/>
    <w:rsid w:val="00F05073"/>
    <w:rsid w:val="00FB39EA"/>
    <w:rsid w:val="00FC4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1DEF"/>
  <w15:docId w15:val="{3A47147A-5381-4989-8DFF-304A570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3643</Words>
  <Characters>20768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19</cp:revision>
  <cp:lastPrinted>2021-03-05T11:50:00Z</cp:lastPrinted>
  <dcterms:created xsi:type="dcterms:W3CDTF">2021-03-05T11:24:00Z</dcterms:created>
  <dcterms:modified xsi:type="dcterms:W3CDTF">2023-02-02T15:21:00Z</dcterms:modified>
</cp:coreProperties>
</file>