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63" w:rsidRDefault="007D303B" w:rsidP="000B746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661FF7">
        <w:rPr>
          <w:noProof/>
        </w:rPr>
        <w:drawing>
          <wp:inline distT="0" distB="0" distL="0" distR="0">
            <wp:extent cx="3209925" cy="7048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63" w:rsidRDefault="000B7463" w:rsidP="000B7463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bookmarkStart w:id="0" w:name="_GoBack"/>
      <w:bookmarkEnd w:id="0"/>
    </w:p>
    <w:p w:rsidR="000B7463" w:rsidRPr="00D64F7F" w:rsidRDefault="000B7463" w:rsidP="000B7463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 w:rsidRPr="00D64F7F">
        <w:rPr>
          <w:rFonts w:ascii="Verdana" w:hAnsi="Verdana" w:cs="Arial"/>
          <w:b/>
          <w:bdr w:val="single" w:sz="4" w:space="0" w:color="auto"/>
        </w:rPr>
        <w:t xml:space="preserve">ALLEGATO </w:t>
      </w:r>
      <w:r>
        <w:rPr>
          <w:rFonts w:ascii="Verdana" w:hAnsi="Verdana" w:cs="Arial"/>
          <w:b/>
          <w:bdr w:val="single" w:sz="4" w:space="0" w:color="auto"/>
        </w:rPr>
        <w:t>6</w:t>
      </w:r>
    </w:p>
    <w:p w:rsidR="000B7463" w:rsidRDefault="000B7463" w:rsidP="000B7463">
      <w:pPr>
        <w:rPr>
          <w:rFonts w:ascii="Verdana" w:hAnsi="Verdana" w:cs="Arial"/>
          <w:b/>
        </w:rPr>
      </w:pPr>
    </w:p>
    <w:p w:rsidR="000B7463" w:rsidRPr="00D64F7F" w:rsidRDefault="000B7463" w:rsidP="000B7463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 SUSSIDI ED AUSILI FINANZIARI E PER  L'ATTRIBUZIONE  DI VANTAGGI ECONOMICI IN CONFORMITA' DELL'ART. 12 LEGGE 7 AGOSTO 1990, N. 241"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RENDICONTAZIONE FINALE DEL PROGETTO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  <w:u w:val="single"/>
        </w:rPr>
      </w:pP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  <w:u w:val="single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SPESE SOSTENUTE: </w:t>
      </w:r>
    </w:p>
    <w:p w:rsidR="001773E3" w:rsidRPr="006C1DAA" w:rsidRDefault="001773E3" w:rsidP="001773E3">
      <w:pPr>
        <w:rPr>
          <w:rFonts w:ascii="Verdana" w:hAnsi="Verdana" w:cs="Arial"/>
          <w:sz w:val="22"/>
          <w:szCs w:val="22"/>
        </w:rPr>
      </w:pPr>
      <w:r w:rsidRPr="006C1DAA">
        <w:rPr>
          <w:rFonts w:ascii="Verdana" w:hAnsi="Verdana" w:cs="Arial"/>
          <w:sz w:val="22"/>
          <w:szCs w:val="22"/>
        </w:rPr>
        <w:t>Specificare costi sostenuti (*)</w:t>
      </w:r>
      <w:r w:rsidRPr="006C1DAA">
        <w:rPr>
          <w:rFonts w:ascii="Verdana" w:hAnsi="Verdana" w:cs="Arial"/>
          <w:sz w:val="22"/>
          <w:szCs w:val="22"/>
        </w:rPr>
        <w:tab/>
      </w:r>
      <w:r w:rsidRPr="006C1DAA">
        <w:rPr>
          <w:rFonts w:ascii="Verdana" w:hAnsi="Verdana" w:cs="Arial"/>
          <w:sz w:val="22"/>
          <w:szCs w:val="22"/>
        </w:rPr>
        <w:tab/>
      </w:r>
      <w:r w:rsidRPr="006C1DAA">
        <w:rPr>
          <w:rFonts w:ascii="Verdana" w:hAnsi="Verdana" w:cs="Arial"/>
          <w:sz w:val="22"/>
          <w:szCs w:val="22"/>
        </w:rPr>
        <w:tab/>
      </w:r>
      <w:r w:rsidR="000B7463" w:rsidRPr="006C1DAA">
        <w:rPr>
          <w:rFonts w:ascii="Verdana" w:hAnsi="Verdana" w:cs="Arial"/>
          <w:sz w:val="22"/>
          <w:szCs w:val="22"/>
        </w:rPr>
        <w:tab/>
      </w:r>
      <w:r w:rsidRPr="006C1DAA">
        <w:rPr>
          <w:rFonts w:ascii="Verdana" w:hAnsi="Verdana" w:cs="Arial"/>
          <w:sz w:val="22"/>
          <w:szCs w:val="22"/>
        </w:rPr>
        <w:t xml:space="preserve"> </w:t>
      </w:r>
    </w:p>
    <w:p w:rsidR="006C1DAA" w:rsidRPr="006C1DAA" w:rsidRDefault="006C1DAA" w:rsidP="004874F5">
      <w:pPr>
        <w:spacing w:line="360" w:lineRule="auto"/>
        <w:rPr>
          <w:rFonts w:ascii="Verdana" w:hAnsi="Verdana" w:cs="Arial"/>
          <w:b/>
          <w:sz w:val="10"/>
          <w:szCs w:val="10"/>
        </w:rPr>
      </w:pPr>
    </w:p>
    <w:p w:rsidR="004874F5" w:rsidRPr="00BF03BE" w:rsidRDefault="004874F5" w:rsidP="006C1DAA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_________________________________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 xml:space="preserve">...................... </w:t>
      </w:r>
    </w:p>
    <w:p w:rsidR="004874F5" w:rsidRPr="00BF03BE" w:rsidRDefault="004874F5" w:rsidP="004874F5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TOTALE SPESE </w:t>
      </w:r>
      <w:r w:rsidRPr="00BF03BE">
        <w:rPr>
          <w:rFonts w:ascii="Verdana" w:hAnsi="Verdana" w:cs="Arial"/>
          <w:b/>
          <w:sz w:val="22"/>
          <w:szCs w:val="22"/>
          <w:u w:val="single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  <w:t xml:space="preserve"> 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</w:p>
    <w:p w:rsidR="004874F5" w:rsidRDefault="004874F5" w:rsidP="001773E3">
      <w:pPr>
        <w:rPr>
          <w:rFonts w:ascii="Verdana" w:hAnsi="Verdana" w:cs="Arial"/>
          <w:b/>
          <w:sz w:val="22"/>
          <w:szCs w:val="22"/>
          <w:u w:val="single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FONTI A COPERTURA COSTI: </w:t>
      </w:r>
    </w:p>
    <w:p w:rsidR="001773E3" w:rsidRPr="00BF03BE" w:rsidRDefault="001773E3" w:rsidP="004874F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Contributi pubblici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4874F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Contributi privati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4874F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Proventi ricavabili dall'iniziativa </w:t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4874F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Mezzi propri 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  <w:u w:val="single"/>
        </w:rPr>
        <w:t xml:space="preserve">TOTALE FONTI </w:t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ab/>
      </w:r>
      <w:r w:rsidR="000B7463">
        <w:rPr>
          <w:rFonts w:ascii="Verdana" w:hAnsi="Verdana" w:cs="Arial"/>
          <w:b/>
          <w:sz w:val="22"/>
          <w:szCs w:val="22"/>
        </w:rPr>
        <w:tab/>
      </w:r>
      <w:r w:rsidRPr="00BF03BE">
        <w:rPr>
          <w:rFonts w:ascii="Verdana" w:hAnsi="Verdana" w:cs="Arial"/>
          <w:b/>
          <w:sz w:val="22"/>
          <w:szCs w:val="22"/>
        </w:rPr>
        <w:t xml:space="preserve">......................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0B7463" w:rsidRDefault="001773E3" w:rsidP="001773E3">
      <w:pPr>
        <w:spacing w:line="480" w:lineRule="auto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(*)  Spese non ammissibili (ex art.13, comma 3, del regolamento):</w:t>
      </w:r>
    </w:p>
    <w:p w:rsidR="001773E3" w:rsidRPr="000B7463" w:rsidRDefault="001773E3" w:rsidP="001773E3">
      <w:pPr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"…. Non sono ammesse a finanziamento camerale, qualunque sia la tipologia dell’intervento finanziario, le seguenti spese:</w:t>
      </w:r>
    </w:p>
    <w:p w:rsidR="001773E3" w:rsidRPr="000B7463" w:rsidRDefault="001773E3" w:rsidP="001773E3">
      <w:pPr>
        <w:numPr>
          <w:ilvl w:val="0"/>
          <w:numId w:val="1"/>
        </w:numPr>
        <w:tabs>
          <w:tab w:val="clear" w:pos="360"/>
          <w:tab w:val="num" w:pos="720"/>
        </w:tabs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spese di rappresentanza (omaggi, colazioni, buffet ed altre manifestazioni conviviali) a meno che non siano finalizzate ad un progetto di comunicazione dell’intervento promozionale;</w:t>
      </w:r>
    </w:p>
    <w:p w:rsidR="001773E3" w:rsidRPr="000B7463" w:rsidRDefault="001773E3" w:rsidP="001773E3">
      <w:pPr>
        <w:numPr>
          <w:ilvl w:val="0"/>
          <w:numId w:val="1"/>
        </w:numPr>
        <w:tabs>
          <w:tab w:val="clear" w:pos="360"/>
          <w:tab w:val="num" w:pos="720"/>
        </w:tabs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spese per eventuale personale dell’organismo proponente o gestore dell’iniziativa, a meno che sia impiegato specificatamente per la realizzazione dell’iniziativa oggetto di contributo o dell’intervento camerale e, comunque, nei limiti e alle condizioni di cui al comma 2 (fino a un limite massimo del 15% della spesa globale effettivamente sostenuta ) ;</w:t>
      </w:r>
    </w:p>
    <w:p w:rsidR="001773E3" w:rsidRPr="000B7463" w:rsidRDefault="001773E3" w:rsidP="001773E3">
      <w:pPr>
        <w:pStyle w:val="Corpotesto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spese generali di funzionamento e  di organizzazione (fitto locali, riscaldamento/ condizionamento, telefono, cancelleria, spese postali, gettoni e/o compensi per amministratori, ecc.), salvo quelle strettamente necessarie e documentabili per la realizzazione dell’intervento promozionale e, comunque, nei limiti e alle condizioni di cui al comma 2 (fino a un limite massimo del 15% della spesa globale effettivamente sostenuta );</w:t>
      </w:r>
    </w:p>
    <w:p w:rsidR="001773E3" w:rsidRPr="000B7463" w:rsidRDefault="001773E3" w:rsidP="001773E3">
      <w:pPr>
        <w:pStyle w:val="Corpotesto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709" w:hanging="283"/>
        <w:jc w:val="both"/>
        <w:rPr>
          <w:rFonts w:ascii="Verdana" w:hAnsi="Verdana" w:cs="Arial"/>
        </w:rPr>
      </w:pPr>
      <w:r w:rsidRPr="000B7463">
        <w:rPr>
          <w:rFonts w:ascii="Verdana" w:hAnsi="Verdana" w:cs="Arial"/>
        </w:rPr>
        <w:t>spese effettuate anteriormente alla data di presentazione della domanda. …."</w:t>
      </w:r>
    </w:p>
    <w:p w:rsidR="00D579F3" w:rsidRPr="00BF03BE" w:rsidRDefault="00D579F3">
      <w:pPr>
        <w:rPr>
          <w:rFonts w:ascii="Verdana" w:hAnsi="Verdana"/>
          <w:sz w:val="22"/>
          <w:szCs w:val="22"/>
        </w:rPr>
      </w:pPr>
    </w:p>
    <w:sectPr w:rsidR="00D579F3" w:rsidRPr="00BF03BE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D1" w:rsidRDefault="00F716D1">
      <w:r>
        <w:separator/>
      </w:r>
    </w:p>
  </w:endnote>
  <w:endnote w:type="continuationSeparator" w:id="0">
    <w:p w:rsidR="00F716D1" w:rsidRDefault="00F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D1" w:rsidRDefault="00F716D1">
      <w:r>
        <w:separator/>
      </w:r>
    </w:p>
  </w:footnote>
  <w:footnote w:type="continuationSeparator" w:id="0">
    <w:p w:rsidR="00F716D1" w:rsidRDefault="00F7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205FC8"/>
    <w:rsid w:val="003B5A99"/>
    <w:rsid w:val="004329AB"/>
    <w:rsid w:val="004874F5"/>
    <w:rsid w:val="0053354A"/>
    <w:rsid w:val="00643472"/>
    <w:rsid w:val="006C1DAA"/>
    <w:rsid w:val="00741E35"/>
    <w:rsid w:val="007D303B"/>
    <w:rsid w:val="0084276B"/>
    <w:rsid w:val="00936E2C"/>
    <w:rsid w:val="00945A2E"/>
    <w:rsid w:val="00B0005D"/>
    <w:rsid w:val="00BF03BE"/>
    <w:rsid w:val="00C07D67"/>
    <w:rsid w:val="00D579F3"/>
    <w:rsid w:val="00D64F7F"/>
    <w:rsid w:val="00D86DA4"/>
    <w:rsid w:val="00DE0A8C"/>
    <w:rsid w:val="00F716D1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Albanese Ettore</cp:lastModifiedBy>
  <cp:revision>2</cp:revision>
  <dcterms:created xsi:type="dcterms:W3CDTF">2019-04-04T15:33:00Z</dcterms:created>
  <dcterms:modified xsi:type="dcterms:W3CDTF">2019-04-04T15:33:00Z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837524151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