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7A9D1" w14:textId="77777777" w:rsidR="00461D75" w:rsidRDefault="00461D75"/>
    <w:p w14:paraId="423A7651" w14:textId="77777777" w:rsidR="00461D75" w:rsidRDefault="008F44E4">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57D9CE87" w14:textId="77777777" w:rsidR="00461D75" w:rsidRDefault="008F44E4">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59D4E75C" w14:textId="77777777" w:rsidR="00461D75" w:rsidRDefault="008F44E4">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57BC97DA" w14:textId="77777777" w:rsidR="00461D75" w:rsidRDefault="008F44E4">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791A6174" w14:textId="77777777" w:rsidR="00461D75" w:rsidRDefault="00461D75">
      <w:pPr>
        <w:widowControl w:val="0"/>
        <w:tabs>
          <w:tab w:val="left" w:pos="5387"/>
        </w:tabs>
        <w:jc w:val="both"/>
        <w:rPr>
          <w:rFonts w:ascii="Calibri" w:eastAsia="Calibri" w:hAnsi="Calibri" w:cs="Calibri"/>
          <w:b/>
          <w:color w:val="000000"/>
          <w:sz w:val="22"/>
          <w:szCs w:val="22"/>
        </w:rPr>
      </w:pPr>
    </w:p>
    <w:p w14:paraId="0419A87D" w14:textId="73A5C4F2" w:rsidR="00461D75" w:rsidRDefault="008F44E4">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w:t>
      </w:r>
      <w:r>
        <w:rPr>
          <w:rFonts w:ascii="Calibri" w:eastAsia="Calibri" w:hAnsi="Calibri" w:cs="Calibri"/>
          <w:b/>
          <w:color w:val="000000"/>
          <w:sz w:val="22"/>
          <w:szCs w:val="22"/>
        </w:rPr>
        <w:t>____________________________________</w:t>
      </w:r>
      <w:r w:rsidR="001566E1">
        <w:rPr>
          <w:rFonts w:ascii="Calibri" w:eastAsia="Calibri" w:hAnsi="Calibri" w:cs="Calibri"/>
          <w:b/>
          <w:color w:val="000000"/>
          <w:sz w:val="22"/>
          <w:szCs w:val="22"/>
        </w:rPr>
        <w:t>_________________________</w:t>
      </w:r>
      <w:r>
        <w:rPr>
          <w:rFonts w:ascii="Calibri" w:eastAsia="Calibri" w:hAnsi="Calibri" w:cs="Calibri"/>
          <w:b/>
          <w:color w:val="000000"/>
          <w:sz w:val="22"/>
          <w:szCs w:val="22"/>
        </w:rPr>
        <w:t>_____________</w:t>
      </w:r>
    </w:p>
    <w:p w14:paraId="676174F0" w14:textId="77777777" w:rsidR="00461D75" w:rsidRDefault="00461D75">
      <w:pPr>
        <w:widowControl w:val="0"/>
        <w:spacing w:line="360" w:lineRule="auto"/>
        <w:rPr>
          <w:rFonts w:ascii="Calibri" w:eastAsia="Calibri" w:hAnsi="Calibri" w:cs="Calibri"/>
          <w:color w:val="000000"/>
          <w:sz w:val="22"/>
          <w:szCs w:val="22"/>
        </w:rPr>
      </w:pPr>
    </w:p>
    <w:p w14:paraId="20CFF780" w14:textId="542CE3AD" w:rsidR="00461D75" w:rsidRDefault="008F44E4">
      <w:pPr>
        <w:pStyle w:val="PreformattatoHTML"/>
      </w:pPr>
      <w:r>
        <w:rPr>
          <w:rFonts w:ascii="Calibri" w:eastAsia="Calibri" w:hAnsi="Calibri" w:cs="Calibri"/>
          <w:color w:val="000000"/>
          <w:sz w:val="22"/>
          <w:szCs w:val="22"/>
        </w:rPr>
        <w:t xml:space="preserve">codice Fiscale </w:t>
      </w:r>
      <w:r>
        <w:rPr>
          <w:rFonts w:ascii="Calibri" w:eastAsia="Calibri" w:hAnsi="Calibri" w:cs="Calibri"/>
          <w:b/>
          <w:color w:val="000000"/>
          <w:sz w:val="22"/>
          <w:szCs w:val="22"/>
        </w:rPr>
        <w:t>____________________________________________</w:t>
      </w:r>
      <w:r w:rsidR="001566E1">
        <w:rPr>
          <w:rFonts w:ascii="Calibri" w:eastAsia="Calibri" w:hAnsi="Calibri" w:cs="Calibri"/>
          <w:b/>
          <w:color w:val="000000"/>
          <w:sz w:val="22"/>
          <w:szCs w:val="22"/>
        </w:rPr>
        <w:t>______________________________</w:t>
      </w:r>
      <w:r>
        <w:rPr>
          <w:rFonts w:ascii="Calibri" w:eastAsia="Calibri" w:hAnsi="Calibri" w:cs="Calibri"/>
          <w:b/>
          <w:color w:val="000000"/>
          <w:sz w:val="22"/>
          <w:szCs w:val="22"/>
        </w:rPr>
        <w:t>______</w:t>
      </w:r>
    </w:p>
    <w:p w14:paraId="6556BAF2" w14:textId="77777777" w:rsidR="00461D75" w:rsidRDefault="00461D75">
      <w:pPr>
        <w:widowControl w:val="0"/>
        <w:spacing w:line="360" w:lineRule="auto"/>
        <w:rPr>
          <w:rFonts w:ascii="Calibri" w:eastAsia="Calibri" w:hAnsi="Calibri" w:cs="Calibri"/>
          <w:color w:val="000000"/>
          <w:sz w:val="22"/>
          <w:szCs w:val="22"/>
        </w:rPr>
      </w:pPr>
    </w:p>
    <w:p w14:paraId="4B4EC0C3" w14:textId="77777777" w:rsidR="00461D75" w:rsidRDefault="008F44E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w:t>
      </w:r>
    </w:p>
    <w:p w14:paraId="2745D36E" w14:textId="201C4F68" w:rsidR="00461D75" w:rsidRDefault="008F44E4">
      <w:pPr>
        <w:widowControl w:val="0"/>
        <w:spacing w:line="360" w:lineRule="auto"/>
        <w:rPr>
          <w:rFonts w:ascii="Calibri" w:eastAsia="Calibri" w:hAnsi="Calibri" w:cs="Calibri"/>
          <w:b/>
          <w:color w:val="000000"/>
          <w:sz w:val="22"/>
          <w:szCs w:val="22"/>
        </w:rPr>
      </w:pPr>
      <w:r>
        <w:rPr>
          <w:rFonts w:ascii="Calibri" w:eastAsia="Calibri" w:hAnsi="Calibri" w:cs="Calibri"/>
          <w:color w:val="000000"/>
          <w:sz w:val="22"/>
          <w:szCs w:val="22"/>
        </w:rPr>
        <w:t xml:space="preserve">della Impresa/società </w:t>
      </w:r>
      <w:r>
        <w:rPr>
          <w:rFonts w:ascii="Calibri" w:eastAsia="Calibri" w:hAnsi="Calibri" w:cs="Calibri"/>
          <w:b/>
          <w:color w:val="000000"/>
          <w:sz w:val="22"/>
          <w:szCs w:val="22"/>
        </w:rPr>
        <w:t>__________________________________</w:t>
      </w:r>
      <w:r w:rsidR="001566E1">
        <w:rPr>
          <w:rFonts w:ascii="Calibri" w:eastAsia="Calibri" w:hAnsi="Calibri" w:cs="Calibri"/>
          <w:b/>
          <w:color w:val="000000"/>
          <w:sz w:val="22"/>
          <w:szCs w:val="22"/>
        </w:rPr>
        <w:t>______________________</w:t>
      </w:r>
      <w:r>
        <w:rPr>
          <w:rFonts w:ascii="Calibri" w:eastAsia="Calibri" w:hAnsi="Calibri" w:cs="Calibri"/>
          <w:b/>
          <w:color w:val="000000"/>
          <w:sz w:val="22"/>
          <w:szCs w:val="22"/>
        </w:rPr>
        <w:t>_________________</w:t>
      </w:r>
    </w:p>
    <w:p w14:paraId="3CCCED97" w14:textId="77777777" w:rsidR="00461D75" w:rsidRDefault="00461D75">
      <w:pPr>
        <w:widowControl w:val="0"/>
        <w:spacing w:line="360" w:lineRule="auto"/>
        <w:rPr>
          <w:rFonts w:ascii="Calibri" w:eastAsia="Calibri" w:hAnsi="Calibri" w:cs="Calibri"/>
          <w:color w:val="000000"/>
          <w:sz w:val="22"/>
          <w:szCs w:val="22"/>
        </w:rPr>
      </w:pPr>
    </w:p>
    <w:p w14:paraId="1CC39066" w14:textId="4FA2E639" w:rsidR="00461D75" w:rsidRDefault="008F44E4" w:rsidP="001566E1">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iscritta al Registro Imprese di Cosenza con il numero partita Iva </w:t>
      </w:r>
      <w:r>
        <w:rPr>
          <w:rFonts w:asciiTheme="majorHAnsi" w:hAnsiTheme="majorHAnsi" w:cstheme="majorHAnsi"/>
          <w:b/>
          <w:sz w:val="22"/>
          <w:szCs w:val="22"/>
        </w:rPr>
        <w:t>____________________</w:t>
      </w:r>
      <w:r>
        <w:rPr>
          <w:rFonts w:ascii="Calibri" w:eastAsia="Calibri" w:hAnsi="Calibri" w:cs="Calibri"/>
          <w:color w:val="000000"/>
          <w:sz w:val="22"/>
          <w:szCs w:val="22"/>
        </w:rPr>
        <w:t xml:space="preserve"> e REA n.</w:t>
      </w:r>
      <w:r>
        <w:rPr>
          <w:rFonts w:ascii="Calibri" w:eastAsia="Calibri" w:hAnsi="Calibri" w:cs="Calibri"/>
          <w:b/>
          <w:color w:val="000000"/>
          <w:sz w:val="22"/>
          <w:szCs w:val="22"/>
        </w:rPr>
        <w:t>_____</w:t>
      </w:r>
      <w:r w:rsidR="001566E1">
        <w:rPr>
          <w:rFonts w:ascii="Calibri" w:eastAsia="Calibri" w:hAnsi="Calibri" w:cs="Calibri"/>
          <w:b/>
          <w:color w:val="000000"/>
          <w:sz w:val="22"/>
          <w:szCs w:val="22"/>
        </w:rPr>
        <w:t>______</w:t>
      </w:r>
      <w:r>
        <w:rPr>
          <w:rFonts w:ascii="Calibri" w:eastAsia="Calibri" w:hAnsi="Calibri" w:cs="Calibri"/>
          <w:b/>
          <w:color w:val="000000"/>
          <w:sz w:val="22"/>
          <w:szCs w:val="22"/>
        </w:rPr>
        <w:t>__</w:t>
      </w:r>
    </w:p>
    <w:p w14:paraId="15876B07" w14:textId="3F0F3A4F" w:rsidR="00461D75" w:rsidRDefault="008F44E4" w:rsidP="001566E1">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con sede in via/piazza </w:t>
      </w:r>
      <w:r>
        <w:rPr>
          <w:rFonts w:ascii="Calibri" w:eastAsia="Calibri" w:hAnsi="Calibri" w:cs="Calibri"/>
          <w:b/>
          <w:color w:val="000000"/>
          <w:sz w:val="22"/>
          <w:szCs w:val="22"/>
        </w:rPr>
        <w:t>_____________</w:t>
      </w:r>
      <w:r w:rsidR="001566E1">
        <w:rPr>
          <w:rFonts w:ascii="Calibri" w:eastAsia="Calibri" w:hAnsi="Calibri" w:cs="Calibri"/>
          <w:b/>
          <w:color w:val="000000"/>
          <w:sz w:val="22"/>
          <w:szCs w:val="22"/>
        </w:rPr>
        <w:t>__________________________________________________</w:t>
      </w:r>
      <w:r>
        <w:rPr>
          <w:rFonts w:ascii="Calibri" w:eastAsia="Calibri" w:hAnsi="Calibri" w:cs="Calibri"/>
          <w:b/>
          <w:color w:val="000000"/>
          <w:sz w:val="22"/>
          <w:szCs w:val="22"/>
        </w:rPr>
        <w:t>__________</w:t>
      </w:r>
    </w:p>
    <w:p w14:paraId="0721BA72" w14:textId="3E44FD22" w:rsidR="00461D75" w:rsidRDefault="008F44E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città </w:t>
      </w:r>
      <w:r w:rsidR="001566E1">
        <w:rPr>
          <w:rFonts w:ascii="Calibri" w:eastAsia="Calibri" w:hAnsi="Calibri" w:cs="Calibri"/>
          <w:color w:val="000000"/>
          <w:sz w:val="22"/>
          <w:szCs w:val="22"/>
        </w:rPr>
        <w:t>_______________________________</w:t>
      </w:r>
      <w:r>
        <w:rPr>
          <w:rFonts w:ascii="Calibri" w:eastAsia="Calibri" w:hAnsi="Calibri" w:cs="Calibri"/>
          <w:color w:val="000000"/>
          <w:sz w:val="22"/>
          <w:szCs w:val="22"/>
        </w:rPr>
        <w:t>provincia _</w:t>
      </w:r>
      <w:r w:rsidR="001566E1">
        <w:rPr>
          <w:rFonts w:ascii="Calibri" w:eastAsia="Calibri" w:hAnsi="Calibri" w:cs="Calibri"/>
          <w:color w:val="000000"/>
          <w:sz w:val="22"/>
          <w:szCs w:val="22"/>
        </w:rPr>
        <w:t>_____________________________</w:t>
      </w:r>
      <w:r>
        <w:rPr>
          <w:rFonts w:ascii="Calibri" w:eastAsia="Calibri" w:hAnsi="Calibri" w:cs="Calibri"/>
          <w:color w:val="000000"/>
          <w:sz w:val="22"/>
          <w:szCs w:val="22"/>
        </w:rPr>
        <w:t xml:space="preserve"> CAP </w:t>
      </w:r>
      <w:r w:rsidR="001566E1">
        <w:rPr>
          <w:rFonts w:ascii="Calibri" w:eastAsia="Calibri" w:hAnsi="Calibri" w:cs="Calibri"/>
          <w:color w:val="000000"/>
          <w:sz w:val="22"/>
          <w:szCs w:val="22"/>
        </w:rPr>
        <w:t>______________</w:t>
      </w:r>
    </w:p>
    <w:p w14:paraId="33FA6528" w14:textId="77777777" w:rsidR="00461D75" w:rsidRDefault="008F44E4">
      <w:pPr>
        <w:pStyle w:val="PreformattatoHTML"/>
      </w:pPr>
      <w:r>
        <w:rPr>
          <w:rFonts w:ascii="Calibri" w:eastAsia="Calibri" w:hAnsi="Calibri" w:cs="Calibri"/>
          <w:color w:val="000000"/>
          <w:sz w:val="22"/>
          <w:szCs w:val="22"/>
        </w:rPr>
        <w:t xml:space="preserve">tel. ________________ fax _________________ e – mail </w:t>
      </w:r>
      <w:r>
        <w:rPr>
          <w:rFonts w:asciiTheme="majorHAnsi" w:hAnsiTheme="majorHAnsi" w:cstheme="majorHAnsi"/>
          <w:b/>
          <w:sz w:val="22"/>
          <w:szCs w:val="22"/>
        </w:rPr>
        <w:t>_______________________________</w:t>
      </w:r>
    </w:p>
    <w:p w14:paraId="28077CC9" w14:textId="77777777" w:rsidR="00461D75" w:rsidRDefault="00461D75">
      <w:pPr>
        <w:widowControl w:val="0"/>
        <w:spacing w:line="360" w:lineRule="auto"/>
        <w:rPr>
          <w:rFonts w:ascii="Calibri" w:eastAsia="Calibri" w:hAnsi="Calibri" w:cs="Calibri"/>
          <w:color w:val="000000"/>
          <w:sz w:val="22"/>
          <w:szCs w:val="22"/>
        </w:rPr>
      </w:pPr>
    </w:p>
    <w:p w14:paraId="424AE8E9" w14:textId="77777777" w:rsidR="00461D75" w:rsidRDefault="008F44E4">
      <w:pPr>
        <w:widowControl w:val="0"/>
        <w:spacing w:line="360" w:lineRule="auto"/>
        <w:jc w:val="both"/>
        <w:rPr>
          <w:rFonts w:ascii="Calibri" w:eastAsia="Calibri" w:hAnsi="Calibri" w:cs="Calibri"/>
          <w:b/>
          <w:color w:val="000000"/>
          <w:sz w:val="22"/>
          <w:szCs w:val="22"/>
        </w:rPr>
      </w:pPr>
      <w:r>
        <w:rPr>
          <w:rFonts w:ascii="Calibri" w:eastAsia="Calibri" w:hAnsi="Calibri" w:cs="Calibri"/>
          <w:color w:val="000000"/>
          <w:sz w:val="22"/>
          <w:szCs w:val="22"/>
        </w:rPr>
        <w:t>indirizzo PEC presso il quale l'impresa elegge domicilio ai fini della procedura relativa alla presente domanda di contributo</w:t>
      </w:r>
      <w:r>
        <w:rPr>
          <w:rFonts w:ascii="Calibri" w:eastAsia="Calibri" w:hAnsi="Calibri" w:cs="Calibri"/>
          <w:b/>
          <w:color w:val="000000"/>
          <w:sz w:val="22"/>
          <w:szCs w:val="22"/>
        </w:rPr>
        <w:t xml:space="preserve"> ____________________________</w:t>
      </w:r>
    </w:p>
    <w:p w14:paraId="4ED60DD5" w14:textId="77777777" w:rsidR="00461D75" w:rsidRDefault="00461D75">
      <w:pPr>
        <w:widowControl w:val="0"/>
        <w:rPr>
          <w:rFonts w:ascii="Calibri" w:eastAsia="Calibri" w:hAnsi="Calibri" w:cs="Calibri"/>
          <w:i/>
          <w:color w:val="000000"/>
          <w:sz w:val="22"/>
          <w:szCs w:val="22"/>
        </w:rPr>
      </w:pPr>
    </w:p>
    <w:p w14:paraId="04DD8065" w14:textId="77777777" w:rsidR="00461D75" w:rsidRDefault="008F44E4">
      <w:pPr>
        <w:widowControl w:val="0"/>
        <w:spacing w:line="360" w:lineRule="auto"/>
        <w:jc w:val="center"/>
        <w:rPr>
          <w:rFonts w:ascii="Calibri" w:eastAsia="Calibri" w:hAnsi="Calibri" w:cs="Calibri"/>
          <w:b/>
          <w:color w:val="000000"/>
        </w:rPr>
      </w:pPr>
      <w:r>
        <w:rPr>
          <w:rFonts w:ascii="Calibri" w:eastAsia="Calibri" w:hAnsi="Calibri" w:cs="Calibri"/>
          <w:b/>
          <w:color w:val="000000"/>
        </w:rPr>
        <w:t>CHIEDE</w:t>
      </w:r>
    </w:p>
    <w:p w14:paraId="40935844" w14:textId="77777777" w:rsidR="00461D75" w:rsidRDefault="008F44E4">
      <w:pPr>
        <w:widowControl w:val="0"/>
        <w:spacing w:before="232" w:after="119"/>
        <w:jc w:val="both"/>
      </w:pPr>
      <w:r>
        <w:rPr>
          <w:rFonts w:ascii="Calibri" w:eastAsia="Calibri" w:hAnsi="Calibri" w:cs="Calibri"/>
          <w:sz w:val="22"/>
          <w:szCs w:val="22"/>
        </w:rPr>
        <w:t>di essere ammesso a ricevere il contributo previsto dal bando in oggetto nel limite delle spese previste, e a tal fine,</w:t>
      </w:r>
      <w:r>
        <w:rPr>
          <w:rFonts w:ascii="Calibri" w:eastAsia="Calibri" w:hAnsi="Calibri" w:cs="Calibri"/>
          <w:color w:val="000000"/>
        </w:rPr>
        <w:t xml:space="preserve"> </w:t>
      </w:r>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14:paraId="6FADFDAB" w14:textId="77777777" w:rsidR="00461D75" w:rsidRDefault="008F44E4">
      <w:pPr>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14:paraId="00E98894" w14:textId="77777777" w:rsidR="00461D75" w:rsidRPr="001566E1" w:rsidRDefault="008F44E4">
      <w:pPr>
        <w:numPr>
          <w:ilvl w:val="0"/>
          <w:numId w:val="1"/>
        </w:numPr>
        <w:spacing w:after="120"/>
        <w:jc w:val="both"/>
        <w:rPr>
          <w:sz w:val="22"/>
          <w:szCs w:val="22"/>
        </w:rPr>
      </w:pPr>
      <w:r w:rsidRPr="001566E1">
        <w:rPr>
          <w:rFonts w:ascii="Calibri" w:eastAsia="Calibri" w:hAnsi="Calibri" w:cs="Calibri"/>
          <w:sz w:val="22"/>
          <w:szCs w:val="22"/>
        </w:rPr>
        <w:t>di essere secondo la definizione data dalla normativa europea</w:t>
      </w:r>
      <w:r w:rsidRPr="001566E1">
        <w:rPr>
          <w:rFonts w:ascii="Calibri" w:eastAsia="Calibri" w:hAnsi="Calibri" w:cs="Calibri"/>
          <w:sz w:val="22"/>
          <w:szCs w:val="22"/>
          <w:vertAlign w:val="superscript"/>
        </w:rPr>
        <w:footnoteReference w:id="1"/>
      </w:r>
      <w:r w:rsidRPr="001566E1">
        <w:rPr>
          <w:rFonts w:ascii="Calibri" w:eastAsia="Calibri" w:hAnsi="Calibri" w:cs="Calibri"/>
          <w:sz w:val="22"/>
          <w:szCs w:val="22"/>
        </w:rPr>
        <w:t>, una:</w:t>
      </w:r>
    </w:p>
    <w:p w14:paraId="1A294832" w14:textId="77777777" w:rsidR="00461D75" w:rsidRPr="001566E1" w:rsidRDefault="008F44E4">
      <w:pPr>
        <w:spacing w:after="120"/>
        <w:ind w:left="720"/>
        <w:jc w:val="both"/>
        <w:rPr>
          <w:sz w:val="22"/>
          <w:szCs w:val="22"/>
        </w:rPr>
      </w:pPr>
      <w:r w:rsidRPr="001566E1">
        <w:rPr>
          <w:rFonts w:ascii="Calibri" w:eastAsia="Calibri" w:hAnsi="Calibri" w:cs="Calibri"/>
          <w:color w:val="000000"/>
          <w:sz w:val="22"/>
          <w:szCs w:val="22"/>
        </w:rPr>
        <w:t xml:space="preserve">□ </w:t>
      </w:r>
      <w:r w:rsidRPr="001566E1">
        <w:rPr>
          <w:rFonts w:ascii="Calibri" w:eastAsia="Calibri" w:hAnsi="Calibri" w:cs="Calibri"/>
          <w:sz w:val="22"/>
          <w:szCs w:val="22"/>
        </w:rPr>
        <w:t>micro</w:t>
      </w:r>
    </w:p>
    <w:p w14:paraId="3CC36302" w14:textId="77777777" w:rsidR="00461D75" w:rsidRPr="001566E1" w:rsidRDefault="008F44E4">
      <w:pPr>
        <w:spacing w:after="120"/>
        <w:ind w:left="720"/>
        <w:jc w:val="both"/>
        <w:rPr>
          <w:rFonts w:ascii="Calibri" w:eastAsia="Calibri" w:hAnsi="Calibri" w:cs="Calibri"/>
          <w:sz w:val="22"/>
          <w:szCs w:val="22"/>
        </w:rPr>
      </w:pPr>
      <w:r w:rsidRPr="001566E1">
        <w:rPr>
          <w:rFonts w:ascii="Calibri" w:eastAsia="Calibri" w:hAnsi="Calibri" w:cs="Calibri"/>
          <w:color w:val="000000"/>
          <w:sz w:val="22"/>
          <w:szCs w:val="22"/>
        </w:rPr>
        <w:t xml:space="preserve">□ </w:t>
      </w:r>
      <w:r w:rsidRPr="001566E1">
        <w:rPr>
          <w:rFonts w:ascii="Calibri" w:eastAsia="Calibri" w:hAnsi="Calibri" w:cs="Calibri"/>
          <w:sz w:val="22"/>
          <w:szCs w:val="22"/>
        </w:rPr>
        <w:t>piccola</w:t>
      </w:r>
    </w:p>
    <w:p w14:paraId="2EBA1596" w14:textId="77777777" w:rsidR="00461D75" w:rsidRPr="001566E1" w:rsidRDefault="008F44E4">
      <w:pPr>
        <w:spacing w:after="120"/>
        <w:ind w:left="720"/>
        <w:jc w:val="both"/>
        <w:rPr>
          <w:sz w:val="22"/>
          <w:szCs w:val="22"/>
        </w:rPr>
      </w:pPr>
      <w:r w:rsidRPr="001566E1">
        <w:rPr>
          <w:rFonts w:ascii="Calibri" w:eastAsia="Calibri" w:hAnsi="Calibri" w:cs="Calibri"/>
          <w:color w:val="000000"/>
          <w:sz w:val="22"/>
          <w:szCs w:val="22"/>
        </w:rPr>
        <w:lastRenderedPageBreak/>
        <w:t xml:space="preserve">□ </w:t>
      </w:r>
      <w:r w:rsidRPr="001566E1">
        <w:rPr>
          <w:rFonts w:ascii="Calibri" w:eastAsia="Calibri" w:hAnsi="Calibri" w:cs="Calibri"/>
          <w:sz w:val="22"/>
          <w:szCs w:val="22"/>
        </w:rPr>
        <w:t>media impresa</w:t>
      </w:r>
    </w:p>
    <w:p w14:paraId="33DAF329" w14:textId="77777777" w:rsidR="00461D75" w:rsidRPr="001566E1" w:rsidRDefault="008F44E4">
      <w:pPr>
        <w:numPr>
          <w:ilvl w:val="0"/>
          <w:numId w:val="1"/>
        </w:numPr>
        <w:spacing w:after="120"/>
        <w:jc w:val="both"/>
        <w:rPr>
          <w:sz w:val="22"/>
          <w:szCs w:val="22"/>
        </w:rPr>
      </w:pPr>
      <w:r w:rsidRPr="001566E1">
        <w:rPr>
          <w:rFonts w:ascii="Calibri" w:eastAsia="Calibri" w:hAnsi="Calibri" w:cs="Calibri"/>
          <w:sz w:val="22"/>
          <w:szCs w:val="22"/>
        </w:rPr>
        <w:t>di avere la sede legale iscritta al Registro delle Imprese della Camera di commercio di Cosenza nella provincia di Cosenza;</w:t>
      </w:r>
    </w:p>
    <w:p w14:paraId="71AF334C" w14:textId="77777777" w:rsidR="00461D75" w:rsidRPr="001566E1" w:rsidRDefault="008F44E4">
      <w:pPr>
        <w:numPr>
          <w:ilvl w:val="0"/>
          <w:numId w:val="1"/>
        </w:numPr>
        <w:spacing w:after="120"/>
        <w:jc w:val="both"/>
        <w:rPr>
          <w:rFonts w:ascii="Calibri" w:eastAsia="Calibri" w:hAnsi="Calibri" w:cs="Calibri"/>
          <w:sz w:val="22"/>
          <w:szCs w:val="22"/>
        </w:rPr>
      </w:pPr>
      <w:r w:rsidRPr="001566E1">
        <w:rPr>
          <w:rFonts w:ascii="Calibri" w:eastAsia="Calibri" w:hAnsi="Calibri" w:cs="Calibri"/>
          <w:sz w:val="22"/>
          <w:szCs w:val="22"/>
        </w:rPr>
        <w:t>di svolgere prevalentemente una o più attività di cui all’art. 1 comma 4 del DL 152/2021, ovvero attività di impresa alberghiera, agriturismo (come definita dalla legge 20 febbraio 2006, n.  96), alle strutture ricettive all'aria aperta, ovvero impresa del comparto turistico, ricreativo, fieristico e congressuale, ivi compresi gli stabilimenti balneari, i complessi termali, i porti turistici, i parchi tematici inclusi parchi acquatici e faunistici</w:t>
      </w:r>
    </w:p>
    <w:p w14:paraId="694FEEC8" w14:textId="77777777" w:rsidR="00461D75" w:rsidRPr="001566E1" w:rsidRDefault="008F44E4">
      <w:pPr>
        <w:numPr>
          <w:ilvl w:val="0"/>
          <w:numId w:val="1"/>
        </w:numPr>
        <w:spacing w:after="120"/>
        <w:jc w:val="both"/>
        <w:rPr>
          <w:sz w:val="22"/>
          <w:szCs w:val="22"/>
        </w:rPr>
      </w:pPr>
      <w:r w:rsidRPr="001566E1">
        <w:rPr>
          <w:rFonts w:ascii="Calibri" w:eastAsia="Calibri" w:hAnsi="Calibri" w:cs="Calibri"/>
          <w:sz w:val="22"/>
          <w:szCs w:val="22"/>
        </w:rPr>
        <w:t>di avere effettuato la denuncia o la segnalazione certificata di inizio attività al Registro delle Imprese alla data di presentazione della domanda di contributo;</w:t>
      </w:r>
    </w:p>
    <w:p w14:paraId="3A885861" w14:textId="77777777" w:rsidR="00461D75" w:rsidRPr="001566E1" w:rsidRDefault="008F44E4">
      <w:pPr>
        <w:widowControl w:val="0"/>
        <w:numPr>
          <w:ilvl w:val="0"/>
          <w:numId w:val="1"/>
        </w:numPr>
        <w:spacing w:after="120"/>
        <w:jc w:val="both"/>
        <w:rPr>
          <w:sz w:val="22"/>
          <w:szCs w:val="22"/>
        </w:rPr>
      </w:pPr>
      <w:bookmarkStart w:id="0" w:name="_Hlk125454053"/>
      <w:r w:rsidRPr="001566E1">
        <w:rPr>
          <w:rFonts w:ascii="Calibri" w:eastAsia="Calibri" w:hAnsi="Calibri" w:cs="Calibri"/>
          <w:sz w:val="22"/>
          <w:szCs w:val="22"/>
        </w:rPr>
        <w:t>di essere in regola con il pagamento del diritto annuale;</w:t>
      </w:r>
    </w:p>
    <w:p w14:paraId="1BB36665" w14:textId="77777777" w:rsidR="00461D75" w:rsidRPr="001566E1" w:rsidRDefault="008F44E4">
      <w:pPr>
        <w:widowControl w:val="0"/>
        <w:numPr>
          <w:ilvl w:val="0"/>
          <w:numId w:val="1"/>
        </w:numPr>
        <w:spacing w:after="120"/>
        <w:jc w:val="both"/>
        <w:rPr>
          <w:sz w:val="22"/>
          <w:szCs w:val="22"/>
        </w:rPr>
      </w:pPr>
      <w:r w:rsidRPr="001566E1">
        <w:rPr>
          <w:rFonts w:ascii="Calibri" w:eastAsia="Calibri" w:hAnsi="Calibri" w:cs="Calibri"/>
          <w:sz w:val="22"/>
          <w:szCs w:val="22"/>
        </w:rPr>
        <w:t xml:space="preserve">di non avere pendenze in corso con la Camera di Commercio di Cosenza e/o con la sua Azienda speciale </w:t>
      </w:r>
      <w:proofErr w:type="spellStart"/>
      <w:r w:rsidRPr="001566E1">
        <w:rPr>
          <w:rFonts w:ascii="Calibri" w:eastAsia="Calibri" w:hAnsi="Calibri" w:cs="Calibri"/>
          <w:sz w:val="22"/>
          <w:szCs w:val="22"/>
        </w:rPr>
        <w:t>Promocosenza</w:t>
      </w:r>
      <w:proofErr w:type="spellEnd"/>
      <w:r w:rsidRPr="001566E1">
        <w:rPr>
          <w:rFonts w:ascii="Calibri" w:eastAsia="Calibri" w:hAnsi="Calibri" w:cs="Calibri"/>
          <w:sz w:val="22"/>
          <w:szCs w:val="22"/>
        </w:rPr>
        <w:t>;</w:t>
      </w:r>
    </w:p>
    <w:p w14:paraId="4C6BEC69" w14:textId="77777777" w:rsidR="00461D75" w:rsidRPr="001566E1" w:rsidRDefault="008F44E4">
      <w:pPr>
        <w:widowControl w:val="0"/>
        <w:numPr>
          <w:ilvl w:val="0"/>
          <w:numId w:val="1"/>
        </w:numPr>
        <w:spacing w:after="120"/>
        <w:ind w:left="714" w:hanging="357"/>
        <w:jc w:val="both"/>
        <w:rPr>
          <w:sz w:val="22"/>
          <w:szCs w:val="22"/>
        </w:rPr>
      </w:pPr>
      <w:r w:rsidRPr="001566E1">
        <w:rPr>
          <w:rFonts w:ascii="Calibri" w:eastAsia="Calibri" w:hAnsi="Calibri" w:cs="Calibri"/>
          <w:color w:val="000000"/>
          <w:sz w:val="22"/>
          <w:szCs w:val="22"/>
        </w:rPr>
        <w:t>di essere in regola con il versamento dei contributi previdenziali ed assicurativi (DURC) e in particolare che:</w:t>
      </w:r>
    </w:p>
    <w:p w14:paraId="63594911" w14:textId="77777777" w:rsidR="00461D75" w:rsidRPr="001566E1" w:rsidRDefault="008F44E4">
      <w:pPr>
        <w:widowControl w:val="0"/>
        <w:ind w:left="720"/>
        <w:rPr>
          <w:sz w:val="22"/>
          <w:szCs w:val="22"/>
        </w:rPr>
      </w:pPr>
      <w:r w:rsidRPr="001566E1">
        <w:rPr>
          <w:rFonts w:ascii="Calibri" w:eastAsia="Calibri" w:hAnsi="Calibri" w:cs="Calibri"/>
          <w:color w:val="000000"/>
          <w:sz w:val="22"/>
          <w:szCs w:val="22"/>
        </w:rPr>
        <w:t>□ ha dipendenti a cui è applicato il seguente CCNL _______________</w:t>
      </w:r>
    </w:p>
    <w:p w14:paraId="7354F19B" w14:textId="77777777" w:rsidR="00461D75" w:rsidRPr="001566E1" w:rsidRDefault="008F44E4">
      <w:pPr>
        <w:widowControl w:val="0"/>
        <w:ind w:left="720"/>
        <w:rPr>
          <w:rFonts w:ascii="Calibri" w:eastAsia="Calibri" w:hAnsi="Calibri" w:cs="Calibri"/>
          <w:color w:val="000000"/>
          <w:sz w:val="22"/>
          <w:szCs w:val="22"/>
        </w:rPr>
      </w:pPr>
      <w:r w:rsidRPr="001566E1">
        <w:rPr>
          <w:rFonts w:ascii="Calibri" w:eastAsia="Calibri" w:hAnsi="Calibri" w:cs="Calibri"/>
          <w:color w:val="000000"/>
          <w:sz w:val="22"/>
          <w:szCs w:val="22"/>
        </w:rPr>
        <w:t>matricola azienda INPS______________________________ sede competente Cosenza</w:t>
      </w:r>
    </w:p>
    <w:p w14:paraId="1CC5BEBF" w14:textId="77777777" w:rsidR="00461D75" w:rsidRPr="001566E1" w:rsidRDefault="008F44E4">
      <w:pPr>
        <w:widowControl w:val="0"/>
        <w:ind w:left="720"/>
        <w:rPr>
          <w:rFonts w:ascii="Calibri" w:eastAsia="Calibri" w:hAnsi="Calibri" w:cs="Calibri"/>
          <w:color w:val="000000"/>
          <w:sz w:val="22"/>
          <w:szCs w:val="22"/>
        </w:rPr>
      </w:pPr>
      <w:r w:rsidRPr="001566E1">
        <w:rPr>
          <w:rFonts w:ascii="Calibri" w:eastAsia="Calibri" w:hAnsi="Calibri" w:cs="Calibri"/>
          <w:color w:val="000000"/>
          <w:sz w:val="22"/>
          <w:szCs w:val="22"/>
        </w:rPr>
        <w:t>posizione INAIL____________________________________ sede competente Cosenza</w:t>
      </w:r>
    </w:p>
    <w:p w14:paraId="69336D8A" w14:textId="77777777" w:rsidR="00461D75" w:rsidRPr="001566E1" w:rsidRDefault="00461D75">
      <w:pPr>
        <w:widowControl w:val="0"/>
        <w:ind w:left="720"/>
        <w:rPr>
          <w:rFonts w:ascii="Calibri" w:eastAsia="Calibri" w:hAnsi="Calibri" w:cs="Calibri"/>
          <w:color w:val="000000"/>
          <w:sz w:val="22"/>
          <w:szCs w:val="22"/>
        </w:rPr>
      </w:pPr>
    </w:p>
    <w:p w14:paraId="74FE4443" w14:textId="77777777" w:rsidR="00461D75" w:rsidRPr="001566E1" w:rsidRDefault="008F44E4">
      <w:pPr>
        <w:widowControl w:val="0"/>
        <w:ind w:left="720"/>
        <w:rPr>
          <w:sz w:val="22"/>
          <w:szCs w:val="22"/>
        </w:rPr>
      </w:pPr>
      <w:r w:rsidRPr="001566E1">
        <w:rPr>
          <w:rFonts w:ascii="Calibri" w:eastAsia="Calibri" w:hAnsi="Calibri" w:cs="Calibri"/>
          <w:color w:val="000000"/>
          <w:sz w:val="22"/>
          <w:szCs w:val="22"/>
        </w:rPr>
        <w:t>□ non ha dipendenti e che il titolare/professionista/soci è/sono iscritto/i alla seguente cassa di previdenza/ forma assicurativa obbligatoria____________________________________________</w:t>
      </w:r>
    </w:p>
    <w:p w14:paraId="598DA537" w14:textId="77777777" w:rsidR="00461D75" w:rsidRPr="001566E1" w:rsidRDefault="008F44E4">
      <w:pPr>
        <w:widowControl w:val="0"/>
        <w:ind w:left="720"/>
        <w:rPr>
          <w:rFonts w:ascii="Calibri" w:eastAsia="Calibri" w:hAnsi="Calibri" w:cs="Calibri"/>
          <w:color w:val="000000"/>
          <w:sz w:val="22"/>
          <w:szCs w:val="22"/>
        </w:rPr>
      </w:pPr>
      <w:r w:rsidRPr="001566E1">
        <w:rPr>
          <w:rFonts w:ascii="Calibri" w:eastAsia="Calibri" w:hAnsi="Calibri" w:cs="Calibri"/>
          <w:color w:val="000000"/>
          <w:sz w:val="22"/>
          <w:szCs w:val="22"/>
        </w:rPr>
        <w:t>n. iscrizione/matricola _____________________________ sede competente__________________</w:t>
      </w:r>
    </w:p>
    <w:p w14:paraId="2A0817F5" w14:textId="77777777" w:rsidR="00461D75" w:rsidRPr="001566E1" w:rsidRDefault="008F44E4">
      <w:pPr>
        <w:widowControl w:val="0"/>
        <w:ind w:left="720"/>
        <w:rPr>
          <w:rFonts w:ascii="Calibri" w:eastAsia="Calibri" w:hAnsi="Calibri" w:cs="Calibri"/>
          <w:color w:val="000000"/>
          <w:sz w:val="22"/>
          <w:szCs w:val="22"/>
        </w:rPr>
      </w:pPr>
      <w:r w:rsidRPr="001566E1">
        <w:rPr>
          <w:rFonts w:ascii="Calibri" w:eastAsia="Calibri" w:hAnsi="Calibri" w:cs="Calibri"/>
          <w:color w:val="000000"/>
          <w:sz w:val="22"/>
          <w:szCs w:val="22"/>
        </w:rPr>
        <w:t>posizione INAIL _________________________________sede competente__________________</w:t>
      </w:r>
    </w:p>
    <w:p w14:paraId="138BD7D7" w14:textId="77777777" w:rsidR="00461D75" w:rsidRPr="001566E1" w:rsidRDefault="008F44E4">
      <w:pPr>
        <w:widowControl w:val="0"/>
        <w:tabs>
          <w:tab w:val="left" w:pos="426"/>
        </w:tabs>
        <w:spacing w:line="360" w:lineRule="auto"/>
        <w:ind w:left="720"/>
        <w:rPr>
          <w:rFonts w:ascii="Calibri" w:eastAsia="Calibri" w:hAnsi="Calibri" w:cs="Calibri"/>
          <w:color w:val="000000"/>
          <w:sz w:val="22"/>
          <w:szCs w:val="22"/>
        </w:rPr>
      </w:pPr>
      <w:r w:rsidRPr="001566E1">
        <w:rPr>
          <w:rFonts w:ascii="Calibri" w:eastAsia="Calibri" w:hAnsi="Calibri" w:cs="Calibri"/>
          <w:color w:val="000000"/>
          <w:sz w:val="22"/>
          <w:szCs w:val="22"/>
        </w:rPr>
        <w:t>-      ovvero che</w:t>
      </w:r>
    </w:p>
    <w:p w14:paraId="76E411AB" w14:textId="77777777" w:rsidR="00461D75" w:rsidRPr="001566E1" w:rsidRDefault="008F44E4">
      <w:pPr>
        <w:widowControl w:val="0"/>
        <w:spacing w:line="360" w:lineRule="auto"/>
        <w:ind w:left="720"/>
        <w:jc w:val="both"/>
        <w:rPr>
          <w:sz w:val="22"/>
          <w:szCs w:val="22"/>
        </w:rPr>
      </w:pPr>
      <w:r w:rsidRPr="001566E1">
        <w:rPr>
          <w:rFonts w:ascii="Calibri" w:eastAsia="Calibri" w:hAnsi="Calibri" w:cs="Calibri"/>
          <w:color w:val="000000"/>
          <w:sz w:val="22"/>
          <w:szCs w:val="22"/>
        </w:rPr>
        <w:t>□ non è tenuta/o all’iscrizione ad alcuna forma assicurativa obbligatoria e all’INAIL per la seguente motivazione _________________________________________________ (</w:t>
      </w:r>
      <w:r w:rsidRPr="001566E1">
        <w:rPr>
          <w:rFonts w:ascii="Calibri" w:eastAsia="Calibri" w:hAnsi="Calibri" w:cs="Calibri"/>
          <w:b/>
          <w:color w:val="000000"/>
          <w:sz w:val="22"/>
          <w:szCs w:val="22"/>
        </w:rPr>
        <w:t>è obbligatorio</w:t>
      </w:r>
      <w:r w:rsidRPr="001566E1">
        <w:rPr>
          <w:rFonts w:ascii="Calibri" w:eastAsia="Calibri" w:hAnsi="Calibri" w:cs="Calibri"/>
          <w:color w:val="000000"/>
          <w:sz w:val="22"/>
          <w:szCs w:val="22"/>
        </w:rPr>
        <w:t xml:space="preserve"> indicare il motivo della non iscrizione);</w:t>
      </w:r>
    </w:p>
    <w:bookmarkEnd w:id="0"/>
    <w:p w14:paraId="2686C0AA" w14:textId="77777777" w:rsidR="00461D75" w:rsidRPr="001566E1" w:rsidRDefault="008F44E4">
      <w:pPr>
        <w:numPr>
          <w:ilvl w:val="0"/>
          <w:numId w:val="1"/>
        </w:numPr>
        <w:spacing w:after="120"/>
        <w:jc w:val="both"/>
        <w:rPr>
          <w:sz w:val="22"/>
          <w:szCs w:val="22"/>
        </w:rPr>
      </w:pPr>
      <w:r w:rsidRPr="001566E1">
        <w:rPr>
          <w:rFonts w:ascii="Calibri" w:eastAsia="Calibri" w:hAnsi="Calibri" w:cs="Calibri"/>
          <w:sz w:val="22"/>
          <w:szCs w:val="22"/>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sidRPr="001566E1">
        <w:rPr>
          <w:rFonts w:ascii="Calibri" w:eastAsia="Calibri" w:hAnsi="Calibri" w:cs="Calibri"/>
          <w:sz w:val="22"/>
          <w:szCs w:val="22"/>
        </w:rPr>
        <w:t>smi</w:t>
      </w:r>
      <w:proofErr w:type="spellEnd"/>
      <w:r w:rsidRPr="001566E1">
        <w:rPr>
          <w:rFonts w:ascii="Calibri" w:eastAsia="Calibri" w:hAnsi="Calibri" w:cs="Calibri"/>
          <w:sz w:val="22"/>
          <w:szCs w:val="22"/>
        </w:rPr>
        <w:t xml:space="preserve"> (Codice delle leggi antimafia e delle misure di prevenzione, nonché nuove disposizioni in materia di documentazione antimafia). I soggetti sottoposti alla verifica antimafia sono quelli indicati nell’art. 84 del D.lgs. 6 settembre 2011, n.159 e </w:t>
      </w:r>
      <w:proofErr w:type="spellStart"/>
      <w:r w:rsidRPr="001566E1">
        <w:rPr>
          <w:rFonts w:ascii="Calibri" w:eastAsia="Calibri" w:hAnsi="Calibri" w:cs="Calibri"/>
          <w:sz w:val="22"/>
          <w:szCs w:val="22"/>
        </w:rPr>
        <w:t>smi</w:t>
      </w:r>
      <w:proofErr w:type="spellEnd"/>
      <w:r w:rsidRPr="001566E1">
        <w:rPr>
          <w:rFonts w:ascii="Calibri" w:eastAsia="Calibri" w:hAnsi="Calibri" w:cs="Calibri"/>
          <w:sz w:val="22"/>
          <w:szCs w:val="22"/>
        </w:rPr>
        <w:t>;</w:t>
      </w:r>
    </w:p>
    <w:p w14:paraId="1A99F0D5" w14:textId="77777777" w:rsidR="00461D75" w:rsidRPr="001566E1" w:rsidRDefault="008F44E4">
      <w:pPr>
        <w:numPr>
          <w:ilvl w:val="0"/>
          <w:numId w:val="1"/>
        </w:numPr>
        <w:spacing w:after="120"/>
        <w:jc w:val="both"/>
        <w:rPr>
          <w:sz w:val="22"/>
          <w:szCs w:val="22"/>
        </w:rPr>
      </w:pPr>
      <w:r w:rsidRPr="001566E1">
        <w:rPr>
          <w:rFonts w:ascii="Calibri" w:eastAsia="Calibri" w:hAnsi="Calibri" w:cs="Calibri"/>
          <w:sz w:val="22"/>
          <w:szCs w:val="22"/>
        </w:rPr>
        <w:t>di non trovarsi in stato di difficoltà, ai sensi dell’art. 2 punto 18 del Regolamento 651/2014/UE della Commissione europea.</w:t>
      </w:r>
    </w:p>
    <w:p w14:paraId="1EB8E243" w14:textId="77777777" w:rsidR="00461D75" w:rsidRPr="001566E1" w:rsidRDefault="008F44E4">
      <w:pPr>
        <w:pStyle w:val="Normale1"/>
        <w:numPr>
          <w:ilvl w:val="0"/>
          <w:numId w:val="1"/>
        </w:numPr>
        <w:spacing w:after="120"/>
        <w:jc w:val="both"/>
        <w:rPr>
          <w:sz w:val="22"/>
          <w:szCs w:val="22"/>
        </w:rPr>
      </w:pPr>
      <w:r w:rsidRPr="001566E1">
        <w:rPr>
          <w:rFonts w:ascii="Calibri" w:eastAsia="Calibri" w:hAnsi="Calibri" w:cs="Calibri"/>
          <w:sz w:val="22"/>
          <w:szCs w:val="22"/>
        </w:rPr>
        <w:t xml:space="preserve">di non essere </w:t>
      </w:r>
      <w:bookmarkStart w:id="1" w:name="_Hlk125554001"/>
      <w:r w:rsidRPr="001566E1">
        <w:rPr>
          <w:rFonts w:ascii="Calibri" w:eastAsia="Calibri" w:hAnsi="Calibri" w:cs="Calibri"/>
          <w:sz w:val="22"/>
          <w:szCs w:val="22"/>
        </w:rPr>
        <w:t xml:space="preserve">in stato </w:t>
      </w:r>
      <w:r w:rsidRPr="001566E1">
        <w:rPr>
          <w:rFonts w:ascii="Calibri" w:hAnsi="Calibri" w:cs="Calibri"/>
          <w:color w:val="000000"/>
          <w:sz w:val="22"/>
          <w:szCs w:val="22"/>
        </w:rPr>
        <w:t>di liquidazione giudiziale, concordato preventivo (liquidatorio e in continuità), amministrazione straordinaria, liquidazione coatta amministrativa o controllata del sovraindebitamento</w:t>
      </w:r>
      <w:r w:rsidRPr="001566E1">
        <w:rPr>
          <w:rFonts w:ascii="Calibri" w:eastAsia="Calibri" w:hAnsi="Calibri" w:cs="Calibri"/>
          <w:sz w:val="22"/>
          <w:szCs w:val="22"/>
        </w:rPr>
        <w:t>;</w:t>
      </w:r>
      <w:bookmarkEnd w:id="1"/>
    </w:p>
    <w:p w14:paraId="35CCF7BC" w14:textId="77777777" w:rsidR="00461D75" w:rsidRPr="001566E1" w:rsidRDefault="008F44E4">
      <w:pPr>
        <w:widowControl w:val="0"/>
        <w:numPr>
          <w:ilvl w:val="0"/>
          <w:numId w:val="1"/>
        </w:numPr>
        <w:spacing w:after="120"/>
        <w:jc w:val="both"/>
        <w:rPr>
          <w:sz w:val="22"/>
          <w:szCs w:val="22"/>
        </w:rPr>
      </w:pPr>
      <w:r w:rsidRPr="001566E1">
        <w:rPr>
          <w:rFonts w:ascii="Calibri" w:eastAsia="Calibri" w:hAnsi="Calibri" w:cs="Calibri"/>
          <w:color w:val="000000"/>
          <w:sz w:val="22"/>
          <w:szCs w:val="22"/>
        </w:rPr>
        <w:t>di non aver ottenuto o richiesto altri contributi di fonte pubblica riguardanti il medesimo intervento</w:t>
      </w:r>
      <w:r w:rsidRPr="001566E1">
        <w:rPr>
          <w:rFonts w:ascii="Calibri" w:eastAsia="Calibri" w:hAnsi="Calibri" w:cs="Calibri"/>
          <w:sz w:val="22"/>
          <w:szCs w:val="22"/>
        </w:rPr>
        <w:t xml:space="preserve"> né abbiano richiesto o abbiano ottenuto benefici fiscali riguardanti il medesimo intervento</w:t>
      </w:r>
      <w:r w:rsidRPr="001566E1">
        <w:rPr>
          <w:rFonts w:ascii="Calibri" w:eastAsia="Calibri" w:hAnsi="Calibri" w:cs="Calibri"/>
          <w:color w:val="000000"/>
          <w:sz w:val="22"/>
          <w:szCs w:val="22"/>
        </w:rPr>
        <w:t>;</w:t>
      </w:r>
    </w:p>
    <w:p w14:paraId="1348C782" w14:textId="77777777" w:rsidR="00461D75" w:rsidRPr="001566E1" w:rsidRDefault="008F44E4">
      <w:pPr>
        <w:widowControl w:val="0"/>
        <w:numPr>
          <w:ilvl w:val="0"/>
          <w:numId w:val="1"/>
        </w:numPr>
        <w:spacing w:after="120"/>
        <w:jc w:val="both"/>
        <w:rPr>
          <w:sz w:val="22"/>
          <w:szCs w:val="22"/>
        </w:rPr>
      </w:pPr>
      <w:r w:rsidRPr="001566E1">
        <w:rPr>
          <w:rFonts w:ascii="Calibri" w:eastAsia="Calibri" w:hAnsi="Calibri" w:cs="Calibri"/>
          <w:color w:val="000000"/>
          <w:sz w:val="22"/>
          <w:szCs w:val="22"/>
        </w:rPr>
        <w:lastRenderedPageBreak/>
        <w:t>di non operare in settori esclusi dall’applicazione del Regolamento CE n. 1407/2013 e n. 1408/201</w:t>
      </w:r>
      <w:r w:rsidRPr="001566E1">
        <w:rPr>
          <w:rFonts w:ascii="Calibri" w:eastAsia="Calibri" w:hAnsi="Calibri" w:cs="Calibri"/>
          <w:sz w:val="22"/>
          <w:szCs w:val="22"/>
        </w:rPr>
        <w:t>3</w:t>
      </w:r>
      <w:r w:rsidRPr="001566E1">
        <w:rPr>
          <w:rFonts w:ascii="Calibri" w:eastAsia="Calibri" w:hAnsi="Calibri" w:cs="Calibri"/>
          <w:color w:val="000000"/>
          <w:sz w:val="22"/>
          <w:szCs w:val="22"/>
        </w:rPr>
        <w:t xml:space="preserve"> “de </w:t>
      </w:r>
      <w:proofErr w:type="spellStart"/>
      <w:r w:rsidRPr="001566E1">
        <w:rPr>
          <w:rFonts w:ascii="Calibri" w:eastAsia="Calibri" w:hAnsi="Calibri" w:cs="Calibri"/>
          <w:color w:val="000000"/>
          <w:sz w:val="22"/>
          <w:szCs w:val="22"/>
        </w:rPr>
        <w:t>minimis</w:t>
      </w:r>
      <w:proofErr w:type="spellEnd"/>
      <w:r w:rsidRPr="001566E1">
        <w:rPr>
          <w:rFonts w:ascii="Calibri" w:eastAsia="Calibri" w:hAnsi="Calibri" w:cs="Calibri"/>
          <w:color w:val="000000"/>
          <w:sz w:val="22"/>
          <w:szCs w:val="22"/>
        </w:rPr>
        <w:t>” ed ai fini di quanto previsto dai Regolamenti cd. “</w:t>
      </w:r>
      <w:r w:rsidRPr="001566E1">
        <w:rPr>
          <w:rFonts w:ascii="Calibri" w:eastAsia="Calibri" w:hAnsi="Calibri" w:cs="Calibri"/>
          <w:i/>
          <w:color w:val="000000"/>
          <w:sz w:val="22"/>
          <w:szCs w:val="22"/>
        </w:rPr>
        <w:t xml:space="preserve">de </w:t>
      </w:r>
      <w:proofErr w:type="spellStart"/>
      <w:r w:rsidRPr="001566E1">
        <w:rPr>
          <w:rFonts w:ascii="Calibri" w:eastAsia="Calibri" w:hAnsi="Calibri" w:cs="Calibri"/>
          <w:i/>
          <w:color w:val="000000"/>
          <w:sz w:val="22"/>
          <w:szCs w:val="22"/>
        </w:rPr>
        <w:t>minimis</w:t>
      </w:r>
      <w:proofErr w:type="spellEnd"/>
      <w:r w:rsidRPr="001566E1">
        <w:rPr>
          <w:rFonts w:ascii="Calibri" w:eastAsia="Calibri" w:hAnsi="Calibri" w:cs="Calibri"/>
          <w:i/>
          <w:color w:val="000000"/>
          <w:sz w:val="22"/>
          <w:szCs w:val="22"/>
        </w:rPr>
        <w:t xml:space="preserve">” </w:t>
      </w:r>
      <w:r w:rsidRPr="001566E1">
        <w:rPr>
          <w:rFonts w:ascii="Calibri" w:eastAsia="Calibri" w:hAnsi="Calibri" w:cs="Calibri"/>
          <w:color w:val="000000"/>
          <w:sz w:val="22"/>
          <w:szCs w:val="22"/>
        </w:rPr>
        <w:t>dichiara:</w:t>
      </w:r>
    </w:p>
    <w:p w14:paraId="6A1A8264" w14:textId="77777777" w:rsidR="00461D75" w:rsidRPr="001566E1" w:rsidRDefault="008F44E4">
      <w:pPr>
        <w:ind w:left="801"/>
        <w:jc w:val="both"/>
        <w:rPr>
          <w:rFonts w:ascii="Arial" w:eastAsia="Arial" w:hAnsi="Arial" w:cs="Arial"/>
          <w:color w:val="000000"/>
          <w:sz w:val="22"/>
          <w:szCs w:val="22"/>
        </w:rPr>
      </w:pPr>
      <w:r w:rsidRPr="001566E1">
        <w:rPr>
          <w:rFonts w:ascii="Calibri" w:eastAsia="Calibri" w:hAnsi="Calibri" w:cs="Calibri"/>
          <w:color w:val="000000"/>
          <w:sz w:val="22"/>
          <w:szCs w:val="22"/>
        </w:rPr>
        <w:t>12.1 che l’esercizio finanziario (anno fiscale) dell’impresa inizia il 01/01 e termina il 31/12 di ciascun anno;</w:t>
      </w:r>
    </w:p>
    <w:p w14:paraId="16093110" w14:textId="77777777" w:rsidR="00461D75" w:rsidRPr="001566E1" w:rsidRDefault="00461D75">
      <w:pPr>
        <w:ind w:left="801"/>
        <w:jc w:val="both"/>
        <w:rPr>
          <w:rFonts w:ascii="Calibri" w:eastAsia="Calibri" w:hAnsi="Calibri" w:cs="Calibri"/>
          <w:color w:val="000000"/>
          <w:sz w:val="22"/>
          <w:szCs w:val="22"/>
        </w:rPr>
      </w:pPr>
    </w:p>
    <w:p w14:paraId="79ABFA84" w14:textId="77777777" w:rsidR="00461D75" w:rsidRPr="001566E1" w:rsidRDefault="008F44E4">
      <w:pPr>
        <w:ind w:left="801"/>
        <w:jc w:val="both"/>
        <w:rPr>
          <w:rFonts w:ascii="Arial" w:eastAsia="Arial" w:hAnsi="Arial" w:cs="Arial"/>
          <w:color w:val="000000"/>
          <w:sz w:val="22"/>
          <w:szCs w:val="22"/>
        </w:rPr>
      </w:pPr>
      <w:r w:rsidRPr="001566E1">
        <w:rPr>
          <w:rFonts w:ascii="Calibri" w:eastAsia="Calibri" w:hAnsi="Calibri" w:cs="Calibri"/>
          <w:color w:val="000000"/>
          <w:sz w:val="22"/>
          <w:szCs w:val="22"/>
        </w:rPr>
        <w:t>12.2 che nell’esercizio finanziario in corso e nei due precedenti l’impresa di cui è legale rappresentante e le imprese, a monte o a valle, legate ad essa da un rapporto di collegamento, nell’ambito dello stesso Stato membro, [</w:t>
      </w:r>
      <w:r w:rsidRPr="001566E1">
        <w:rPr>
          <w:rFonts w:ascii="Calibri" w:eastAsia="Calibri" w:hAnsi="Calibri" w:cs="Calibri"/>
          <w:i/>
          <w:color w:val="000000"/>
          <w:sz w:val="22"/>
          <w:szCs w:val="22"/>
          <w:u w:val="single"/>
        </w:rPr>
        <w:t>di seguito barrare la casella interessata</w:t>
      </w:r>
      <w:r w:rsidRPr="001566E1">
        <w:rPr>
          <w:rFonts w:ascii="Calibri" w:eastAsia="Calibri" w:hAnsi="Calibri" w:cs="Calibri"/>
          <w:color w:val="000000"/>
          <w:sz w:val="22"/>
          <w:szCs w:val="22"/>
        </w:rPr>
        <w:t>]</w:t>
      </w:r>
    </w:p>
    <w:p w14:paraId="55B693A3" w14:textId="77777777" w:rsidR="00461D75" w:rsidRDefault="00461D75">
      <w:pPr>
        <w:ind w:left="801"/>
        <w:jc w:val="both"/>
        <w:rPr>
          <w:rFonts w:ascii="Calibri" w:eastAsia="Calibri" w:hAnsi="Calibri" w:cs="Calibri"/>
          <w:color w:val="000000"/>
          <w:sz w:val="20"/>
          <w:szCs w:val="20"/>
        </w:rPr>
      </w:pPr>
    </w:p>
    <w:p w14:paraId="584AAD74" w14:textId="77777777" w:rsidR="00461D75" w:rsidRDefault="008F44E4">
      <w:pP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a titolo di nessuno dei Regolamenti sopra elencati,</w:t>
      </w:r>
    </w:p>
    <w:p w14:paraId="43ED21CB" w14:textId="77777777" w:rsidR="00461D75" w:rsidRDefault="008F44E4">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7B363CBD" w14:textId="77777777" w:rsidR="00461D75" w:rsidRDefault="008F44E4">
      <w:pP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eastAsia="Calibri"/>
        </w:rPr>
        <w:t xml:space="preserve"> </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 xml:space="preserve">de </w:t>
      </w:r>
      <w:proofErr w:type="spellStart"/>
      <w:r>
        <w:rPr>
          <w:rFonts w:ascii="Calibri" w:eastAsia="Calibri" w:hAnsi="Calibri" w:cs="Calibri"/>
          <w:i/>
          <w:color w:val="000000"/>
          <w:sz w:val="20"/>
          <w:szCs w:val="20"/>
        </w:rPr>
        <w:t>minimis</w:t>
      </w:r>
      <w:proofErr w:type="spellEnd"/>
      <w:r>
        <w:rPr>
          <w:rFonts w:ascii="Calibri" w:eastAsia="Calibri" w:hAnsi="Calibri" w:cs="Calibri"/>
          <w:color w:val="000000"/>
          <w:sz w:val="20"/>
          <w:szCs w:val="20"/>
        </w:rPr>
        <w:t xml:space="preserve"> indicate di seguito:</w:t>
      </w:r>
    </w:p>
    <w:p w14:paraId="6AC51040" w14:textId="77777777" w:rsidR="00461D75" w:rsidRDefault="00461D75">
      <w:pPr>
        <w:ind w:left="567"/>
        <w:jc w:val="both"/>
        <w:rPr>
          <w:rFonts w:ascii="Calibri" w:eastAsia="Calibri" w:hAnsi="Calibri" w:cs="Calibri"/>
          <w:color w:val="000000"/>
          <w:sz w:val="22"/>
          <w:szCs w:val="22"/>
          <w:u w:val="single"/>
        </w:rPr>
      </w:pPr>
    </w:p>
    <w:tbl>
      <w:tblPr>
        <w:tblStyle w:val="Style12"/>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1667"/>
        <w:gridCol w:w="1559"/>
        <w:gridCol w:w="1276"/>
        <w:gridCol w:w="1276"/>
        <w:gridCol w:w="2019"/>
        <w:gridCol w:w="1396"/>
      </w:tblGrid>
      <w:tr w:rsidR="00461D75" w14:paraId="5F977382" w14:textId="77777777">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250D4F2D" w14:textId="77777777" w:rsidR="00461D75" w:rsidRDefault="008F44E4">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0AA348CB" w14:textId="77777777" w:rsidR="00461D75" w:rsidRDefault="008F44E4">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352C4640" w14:textId="77777777" w:rsidR="00461D75" w:rsidRDefault="008F44E4">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7E8FC90E" w14:textId="77777777" w:rsidR="00461D75" w:rsidRDefault="008F44E4">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6D212D0C" w14:textId="77777777" w:rsidR="00461D75" w:rsidRDefault="008F44E4">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A1514" w14:textId="77777777" w:rsidR="00461D75" w:rsidRDefault="008F44E4">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461D75" w14:paraId="03281564" w14:textId="77777777">
        <w:trPr>
          <w:trHeight w:val="333"/>
        </w:trPr>
        <w:tc>
          <w:tcPr>
            <w:tcW w:w="1667" w:type="dxa"/>
            <w:tcBorders>
              <w:top w:val="single" w:sz="4" w:space="0" w:color="000000"/>
              <w:left w:val="single" w:sz="4" w:space="0" w:color="000000"/>
              <w:bottom w:val="single" w:sz="4" w:space="0" w:color="000000"/>
            </w:tcBorders>
            <w:shd w:val="clear" w:color="auto" w:fill="auto"/>
          </w:tcPr>
          <w:p w14:paraId="50373ADC" w14:textId="77777777" w:rsidR="00461D75" w:rsidRDefault="00461D75">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71D9F4B1" w14:textId="77777777" w:rsidR="00461D75" w:rsidRDefault="00461D75">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518D2449" w14:textId="77777777" w:rsidR="00461D75" w:rsidRDefault="00461D75">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EB5D345" w14:textId="77777777" w:rsidR="00461D75" w:rsidRDefault="00461D75">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1076D43D" w14:textId="77777777" w:rsidR="00461D75" w:rsidRDefault="00461D75">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9B8D74A" w14:textId="77777777" w:rsidR="00461D75" w:rsidRDefault="00461D75">
            <w:pPr>
              <w:tabs>
                <w:tab w:val="left" w:pos="1069"/>
                <w:tab w:val="left" w:pos="3686"/>
              </w:tabs>
              <w:spacing w:after="120"/>
              <w:jc w:val="both"/>
              <w:rPr>
                <w:rFonts w:ascii="Calibri" w:eastAsia="Calibri" w:hAnsi="Calibri" w:cs="Calibri"/>
                <w:sz w:val="21"/>
                <w:szCs w:val="21"/>
              </w:rPr>
            </w:pPr>
          </w:p>
        </w:tc>
      </w:tr>
      <w:tr w:rsidR="00461D75" w14:paraId="3B1FA3F2" w14:textId="77777777">
        <w:trPr>
          <w:trHeight w:val="423"/>
        </w:trPr>
        <w:tc>
          <w:tcPr>
            <w:tcW w:w="1667" w:type="dxa"/>
            <w:tcBorders>
              <w:top w:val="single" w:sz="4" w:space="0" w:color="000000"/>
              <w:left w:val="single" w:sz="4" w:space="0" w:color="000000"/>
              <w:bottom w:val="single" w:sz="4" w:space="0" w:color="000000"/>
            </w:tcBorders>
            <w:shd w:val="clear" w:color="auto" w:fill="auto"/>
          </w:tcPr>
          <w:p w14:paraId="33C95932" w14:textId="77777777" w:rsidR="00461D75" w:rsidRDefault="00461D75">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4E6FB206" w14:textId="77777777" w:rsidR="00461D75" w:rsidRDefault="00461D75">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E0D7F60" w14:textId="77777777" w:rsidR="00461D75" w:rsidRDefault="00461D75">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56DC4EA1" w14:textId="77777777" w:rsidR="00461D75" w:rsidRDefault="00461D75">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5CC15EA3" w14:textId="77777777" w:rsidR="00461D75" w:rsidRDefault="00461D75">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01587F7E" w14:textId="77777777" w:rsidR="00461D75" w:rsidRDefault="00461D75">
            <w:pPr>
              <w:tabs>
                <w:tab w:val="left" w:pos="1069"/>
                <w:tab w:val="left" w:pos="3686"/>
              </w:tabs>
              <w:spacing w:after="120"/>
              <w:jc w:val="both"/>
              <w:rPr>
                <w:rFonts w:ascii="Calibri" w:eastAsia="Calibri" w:hAnsi="Calibri" w:cs="Calibri"/>
                <w:sz w:val="21"/>
                <w:szCs w:val="21"/>
              </w:rPr>
            </w:pPr>
          </w:p>
        </w:tc>
      </w:tr>
      <w:tr w:rsidR="00461D75" w14:paraId="2CEBF92F" w14:textId="77777777">
        <w:trPr>
          <w:trHeight w:val="415"/>
        </w:trPr>
        <w:tc>
          <w:tcPr>
            <w:tcW w:w="1667" w:type="dxa"/>
            <w:tcBorders>
              <w:top w:val="single" w:sz="4" w:space="0" w:color="000000"/>
              <w:left w:val="single" w:sz="4" w:space="0" w:color="000000"/>
              <w:bottom w:val="single" w:sz="4" w:space="0" w:color="000000"/>
            </w:tcBorders>
            <w:shd w:val="clear" w:color="auto" w:fill="auto"/>
          </w:tcPr>
          <w:p w14:paraId="47E143F8" w14:textId="77777777" w:rsidR="00461D75" w:rsidRDefault="00461D75">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27F96A38" w14:textId="77777777" w:rsidR="00461D75" w:rsidRDefault="00461D75">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266CBA1E" w14:textId="77777777" w:rsidR="00461D75" w:rsidRDefault="00461D75">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342CC739" w14:textId="77777777" w:rsidR="00461D75" w:rsidRDefault="00461D75">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34E3A3A2" w14:textId="77777777" w:rsidR="00461D75" w:rsidRDefault="00461D75">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1C095419" w14:textId="77777777" w:rsidR="00461D75" w:rsidRDefault="00461D75">
            <w:pPr>
              <w:tabs>
                <w:tab w:val="left" w:pos="1069"/>
                <w:tab w:val="left" w:pos="3686"/>
              </w:tabs>
              <w:spacing w:after="120"/>
              <w:jc w:val="both"/>
              <w:rPr>
                <w:rFonts w:ascii="Calibri" w:eastAsia="Calibri" w:hAnsi="Calibri" w:cs="Calibri"/>
                <w:sz w:val="21"/>
                <w:szCs w:val="21"/>
              </w:rPr>
            </w:pPr>
          </w:p>
        </w:tc>
      </w:tr>
    </w:tbl>
    <w:p w14:paraId="73C33918" w14:textId="77777777" w:rsidR="00461D75" w:rsidRPr="001566E1" w:rsidRDefault="008F44E4">
      <w:pPr>
        <w:widowControl w:val="0"/>
        <w:numPr>
          <w:ilvl w:val="0"/>
          <w:numId w:val="1"/>
        </w:numPr>
        <w:spacing w:after="120"/>
        <w:jc w:val="both"/>
        <w:rPr>
          <w:sz w:val="22"/>
          <w:szCs w:val="22"/>
        </w:rPr>
      </w:pPr>
      <w:r w:rsidRPr="001566E1">
        <w:rPr>
          <w:rFonts w:ascii="Calibri" w:eastAsia="Calibri" w:hAnsi="Calibri" w:cs="Calibri"/>
          <w:sz w:val="22"/>
          <w:szCs w:val="22"/>
        </w:rPr>
        <w:t xml:space="preserve">di possedere al momento della domanda i requisiti di ordine generale di cui all’art. 80 del </w:t>
      </w:r>
      <w:proofErr w:type="spellStart"/>
      <w:r w:rsidRPr="001566E1">
        <w:rPr>
          <w:rFonts w:ascii="Calibri" w:eastAsia="Calibri" w:hAnsi="Calibri" w:cs="Calibri"/>
          <w:sz w:val="22"/>
          <w:szCs w:val="22"/>
        </w:rPr>
        <w:t>D.Lgs</w:t>
      </w:r>
      <w:proofErr w:type="spellEnd"/>
      <w:r w:rsidRPr="001566E1">
        <w:rPr>
          <w:rFonts w:ascii="Calibri" w:eastAsia="Calibri" w:hAnsi="Calibri" w:cs="Calibri"/>
          <w:sz w:val="22"/>
          <w:szCs w:val="22"/>
        </w:rPr>
        <w:t xml:space="preserve"> n. 50/2016, per quanto applicabili, attestati mediante dichiarazione sostitutiva (resa in base al modello, allegato n. 2 del bando) ed in particolare: </w:t>
      </w:r>
    </w:p>
    <w:p w14:paraId="23723054" w14:textId="77777777" w:rsidR="00461D75" w:rsidRPr="001566E1" w:rsidRDefault="008F44E4">
      <w:pPr>
        <w:widowControl w:val="0"/>
        <w:spacing w:after="120"/>
        <w:ind w:left="851"/>
        <w:jc w:val="both"/>
        <w:rPr>
          <w:sz w:val="22"/>
          <w:szCs w:val="22"/>
        </w:rPr>
      </w:pPr>
      <w:r w:rsidRPr="001566E1">
        <w:rPr>
          <w:rFonts w:ascii="Calibri" w:eastAsia="Calibri" w:hAnsi="Calibri" w:cs="Calibri"/>
          <w:color w:val="000000"/>
          <w:sz w:val="22"/>
          <w:szCs w:val="22"/>
        </w:rPr>
        <w:t xml:space="preserve">□ </w:t>
      </w:r>
      <w:r w:rsidRPr="001566E1">
        <w:rPr>
          <w:rFonts w:ascii="Calibri" w:eastAsia="Calibri" w:hAnsi="Calibri" w:cs="Calibri"/>
          <w:sz w:val="22"/>
          <w:szCs w:val="22"/>
        </w:rPr>
        <w:t xml:space="preserve">di non essere incorso/a nelle cause di esclusione di cui all’art. 80 del </w:t>
      </w:r>
      <w:proofErr w:type="spellStart"/>
      <w:r w:rsidRPr="001566E1">
        <w:rPr>
          <w:rFonts w:ascii="Calibri" w:eastAsia="Calibri" w:hAnsi="Calibri" w:cs="Calibri"/>
          <w:sz w:val="22"/>
          <w:szCs w:val="22"/>
        </w:rPr>
        <w:t>D.Lgs.</w:t>
      </w:r>
      <w:proofErr w:type="spellEnd"/>
      <w:r w:rsidRPr="001566E1">
        <w:rPr>
          <w:rFonts w:ascii="Calibri" w:eastAsia="Calibri" w:hAnsi="Calibri" w:cs="Calibri"/>
          <w:sz w:val="22"/>
          <w:szCs w:val="22"/>
        </w:rPr>
        <w:t xml:space="preserve"> n. 50/2016;</w:t>
      </w:r>
    </w:p>
    <w:p w14:paraId="6EB4BB7D" w14:textId="77777777" w:rsidR="00461D75" w:rsidRPr="001566E1" w:rsidRDefault="008F44E4">
      <w:pPr>
        <w:widowControl w:val="0"/>
        <w:spacing w:after="120"/>
        <w:jc w:val="center"/>
        <w:rPr>
          <w:rFonts w:ascii="Calibri" w:eastAsia="Calibri" w:hAnsi="Calibri" w:cs="Calibri"/>
          <w:i/>
          <w:sz w:val="22"/>
          <w:szCs w:val="22"/>
        </w:rPr>
      </w:pPr>
      <w:r w:rsidRPr="001566E1">
        <w:rPr>
          <w:rFonts w:ascii="Calibri" w:eastAsia="Calibri" w:hAnsi="Calibri" w:cs="Calibri"/>
          <w:i/>
          <w:sz w:val="22"/>
          <w:szCs w:val="22"/>
        </w:rPr>
        <w:t>oppure</w:t>
      </w:r>
    </w:p>
    <w:p w14:paraId="2689945C" w14:textId="77777777" w:rsidR="00461D75" w:rsidRPr="001566E1" w:rsidRDefault="008F44E4">
      <w:pPr>
        <w:widowControl w:val="0"/>
        <w:spacing w:after="120"/>
        <w:ind w:left="851"/>
        <w:jc w:val="both"/>
        <w:rPr>
          <w:sz w:val="22"/>
          <w:szCs w:val="22"/>
        </w:rPr>
      </w:pPr>
      <w:r w:rsidRPr="001566E1">
        <w:rPr>
          <w:rFonts w:ascii="Calibri" w:eastAsia="Calibri" w:hAnsi="Calibri" w:cs="Calibri"/>
          <w:color w:val="000000"/>
          <w:sz w:val="22"/>
          <w:szCs w:val="22"/>
        </w:rPr>
        <w:t>□</w:t>
      </w:r>
      <w:r w:rsidRPr="001566E1">
        <w:rPr>
          <w:rFonts w:ascii="Calibri" w:eastAsia="Calibri" w:hAnsi="Calibri" w:cs="Calibri"/>
          <w:sz w:val="22"/>
          <w:szCs w:val="22"/>
        </w:rPr>
        <w:t xml:space="preserve"> di rientrare nei casi previsti dal comma 11 dell’art. 80 del </w:t>
      </w:r>
      <w:proofErr w:type="spellStart"/>
      <w:r w:rsidRPr="001566E1">
        <w:rPr>
          <w:rFonts w:ascii="Calibri" w:eastAsia="Calibri" w:hAnsi="Calibri" w:cs="Calibri"/>
          <w:sz w:val="22"/>
          <w:szCs w:val="22"/>
        </w:rPr>
        <w:t>D.Lgs.</w:t>
      </w:r>
      <w:proofErr w:type="spellEnd"/>
      <w:r w:rsidRPr="001566E1">
        <w:rPr>
          <w:rFonts w:ascii="Calibri" w:eastAsia="Calibri" w:hAnsi="Calibri" w:cs="Calibri"/>
          <w:sz w:val="22"/>
          <w:szCs w:val="22"/>
        </w:rPr>
        <w:t xml:space="preserve"> 50/2016 e che pertanto nei propri confronti non si applicano le cause di esclusione previste dal medesimo articolo.</w:t>
      </w:r>
    </w:p>
    <w:p w14:paraId="070D6145" w14:textId="77777777" w:rsidR="00461D75" w:rsidRPr="001566E1" w:rsidRDefault="008F44E4">
      <w:pPr>
        <w:widowControl w:val="0"/>
        <w:numPr>
          <w:ilvl w:val="0"/>
          <w:numId w:val="1"/>
        </w:numPr>
        <w:tabs>
          <w:tab w:val="left" w:pos="771"/>
        </w:tabs>
        <w:spacing w:after="120"/>
        <w:ind w:left="386" w:firstLine="0"/>
        <w:jc w:val="both"/>
        <w:rPr>
          <w:sz w:val="22"/>
          <w:szCs w:val="22"/>
        </w:rPr>
      </w:pPr>
      <w:r w:rsidRPr="001566E1">
        <w:rPr>
          <w:rFonts w:ascii="Calibri" w:eastAsia="Calibri" w:hAnsi="Calibri" w:cs="Calibri"/>
          <w:sz w:val="22"/>
          <w:szCs w:val="22"/>
        </w:rPr>
        <w:t>di non essere iscritto nel Registro informatico dei protesti;</w:t>
      </w:r>
    </w:p>
    <w:p w14:paraId="2759515C" w14:textId="77777777" w:rsidR="00461D75" w:rsidRPr="001566E1" w:rsidRDefault="008F44E4">
      <w:pPr>
        <w:widowControl w:val="0"/>
        <w:numPr>
          <w:ilvl w:val="0"/>
          <w:numId w:val="1"/>
        </w:numPr>
        <w:tabs>
          <w:tab w:val="left" w:pos="771"/>
        </w:tabs>
        <w:spacing w:after="120"/>
        <w:ind w:left="386" w:firstLine="0"/>
        <w:jc w:val="both"/>
        <w:rPr>
          <w:sz w:val="22"/>
          <w:szCs w:val="22"/>
        </w:rPr>
      </w:pPr>
      <w:r w:rsidRPr="001566E1">
        <w:rPr>
          <w:rFonts w:ascii="Calibri" w:eastAsia="Calibri" w:hAnsi="Calibri" w:cs="Calibri"/>
          <w:sz w:val="22"/>
          <w:szCs w:val="22"/>
        </w:rPr>
        <w:t>di essere in regola con la disciplina antiriciclaggio e antiterrorismo di cui al D.lgs. 21 novembre 2007, n. 231;</w:t>
      </w:r>
    </w:p>
    <w:p w14:paraId="2893003A" w14:textId="77777777" w:rsidR="00461D75" w:rsidRPr="001566E1" w:rsidRDefault="008F44E4">
      <w:pPr>
        <w:widowControl w:val="0"/>
        <w:numPr>
          <w:ilvl w:val="0"/>
          <w:numId w:val="1"/>
        </w:numPr>
        <w:tabs>
          <w:tab w:val="left" w:pos="771"/>
        </w:tabs>
        <w:spacing w:after="120"/>
        <w:ind w:left="386" w:firstLine="0"/>
        <w:jc w:val="both"/>
        <w:rPr>
          <w:sz w:val="22"/>
          <w:szCs w:val="22"/>
        </w:rPr>
      </w:pPr>
      <w:r w:rsidRPr="001566E1">
        <w:rPr>
          <w:rFonts w:ascii="Calibri" w:eastAsia="Calibri" w:hAnsi="Calibri" w:cs="Calibri"/>
          <w:sz w:val="22"/>
          <w:szCs w:val="22"/>
        </w:rPr>
        <w:t>di avere restituito le agevolazioni pubbliche godute per le quali è stata già disposta la restituzione.</w:t>
      </w:r>
    </w:p>
    <w:p w14:paraId="7867CE5C" w14:textId="77777777" w:rsidR="005505CB" w:rsidRPr="001566E1" w:rsidRDefault="008F44E4">
      <w:pPr>
        <w:pStyle w:val="Standard"/>
        <w:numPr>
          <w:ilvl w:val="0"/>
          <w:numId w:val="1"/>
        </w:numPr>
        <w:shd w:val="clear" w:color="auto" w:fill="FFFFFF"/>
        <w:tabs>
          <w:tab w:val="left" w:pos="643"/>
        </w:tabs>
        <w:spacing w:after="120" w:line="240" w:lineRule="auto"/>
        <w:rPr>
          <w:sz w:val="22"/>
          <w:szCs w:val="22"/>
          <w:lang w:val="it-IT"/>
        </w:rPr>
      </w:pPr>
      <w:r w:rsidRPr="001566E1">
        <w:rPr>
          <w:color w:val="00000A"/>
          <w:sz w:val="22"/>
          <w:szCs w:val="22"/>
        </w:rPr>
        <w:t xml:space="preserve">non </w:t>
      </w:r>
      <w:proofErr w:type="spellStart"/>
      <w:r w:rsidRPr="001566E1">
        <w:rPr>
          <w:color w:val="00000A"/>
          <w:sz w:val="22"/>
          <w:szCs w:val="22"/>
        </w:rPr>
        <w:t>avere</w:t>
      </w:r>
      <w:proofErr w:type="spellEnd"/>
      <w:r w:rsidRPr="001566E1">
        <w:rPr>
          <w:color w:val="00000A"/>
          <w:sz w:val="22"/>
          <w:szCs w:val="22"/>
        </w:rPr>
        <w:t xml:space="preserve"> </w:t>
      </w:r>
      <w:proofErr w:type="spellStart"/>
      <w:r w:rsidRPr="001566E1">
        <w:rPr>
          <w:color w:val="00000A"/>
          <w:sz w:val="22"/>
          <w:szCs w:val="22"/>
        </w:rPr>
        <w:t>forniture</w:t>
      </w:r>
      <w:proofErr w:type="spellEnd"/>
      <w:r w:rsidRPr="001566E1">
        <w:rPr>
          <w:color w:val="00000A"/>
          <w:sz w:val="22"/>
          <w:szCs w:val="22"/>
        </w:rPr>
        <w:t xml:space="preserve"> in </w:t>
      </w:r>
      <w:proofErr w:type="spellStart"/>
      <w:r w:rsidRPr="001566E1">
        <w:rPr>
          <w:color w:val="00000A"/>
          <w:sz w:val="22"/>
          <w:szCs w:val="22"/>
        </w:rPr>
        <w:t>essere</w:t>
      </w:r>
      <w:proofErr w:type="spellEnd"/>
      <w:r w:rsidRPr="001566E1">
        <w:rPr>
          <w:color w:val="00000A"/>
          <w:sz w:val="22"/>
          <w:szCs w:val="22"/>
        </w:rPr>
        <w:t xml:space="preserve"> con la Camera di </w:t>
      </w:r>
      <w:proofErr w:type="spellStart"/>
      <w:r w:rsidRPr="001566E1">
        <w:rPr>
          <w:color w:val="00000A"/>
          <w:sz w:val="22"/>
          <w:szCs w:val="22"/>
        </w:rPr>
        <w:t>commercio</w:t>
      </w:r>
      <w:proofErr w:type="spellEnd"/>
      <w:r w:rsidRPr="001566E1">
        <w:rPr>
          <w:color w:val="00000A"/>
          <w:sz w:val="22"/>
          <w:szCs w:val="22"/>
        </w:rPr>
        <w:t xml:space="preserve"> di Cosenza </w:t>
      </w:r>
      <w:proofErr w:type="spellStart"/>
      <w:r w:rsidRPr="001566E1">
        <w:rPr>
          <w:color w:val="00000A"/>
          <w:sz w:val="22"/>
          <w:szCs w:val="22"/>
        </w:rPr>
        <w:t>ai</w:t>
      </w:r>
      <w:proofErr w:type="spellEnd"/>
      <w:r w:rsidRPr="001566E1">
        <w:rPr>
          <w:color w:val="00000A"/>
          <w:sz w:val="22"/>
          <w:szCs w:val="22"/>
        </w:rPr>
        <w:t xml:space="preserve"> </w:t>
      </w:r>
      <w:proofErr w:type="spellStart"/>
      <w:r w:rsidRPr="001566E1">
        <w:rPr>
          <w:color w:val="00000A"/>
          <w:sz w:val="22"/>
          <w:szCs w:val="22"/>
        </w:rPr>
        <w:t>sensi</w:t>
      </w:r>
      <w:proofErr w:type="spellEnd"/>
      <w:r w:rsidRPr="001566E1">
        <w:rPr>
          <w:color w:val="00000A"/>
          <w:sz w:val="22"/>
          <w:szCs w:val="22"/>
        </w:rPr>
        <w:t xml:space="preserve"> </w:t>
      </w:r>
      <w:proofErr w:type="spellStart"/>
      <w:r w:rsidRPr="001566E1">
        <w:rPr>
          <w:color w:val="00000A"/>
          <w:sz w:val="22"/>
          <w:szCs w:val="22"/>
        </w:rPr>
        <w:t>dell’art</w:t>
      </w:r>
      <w:proofErr w:type="spellEnd"/>
      <w:r w:rsidRPr="001566E1">
        <w:rPr>
          <w:color w:val="00000A"/>
          <w:sz w:val="22"/>
          <w:szCs w:val="22"/>
        </w:rPr>
        <w:t xml:space="preserve">. 4, comma 6, del D.L. 95 del 6 </w:t>
      </w:r>
      <w:proofErr w:type="spellStart"/>
      <w:r w:rsidRPr="001566E1">
        <w:rPr>
          <w:color w:val="00000A"/>
          <w:sz w:val="22"/>
          <w:szCs w:val="22"/>
        </w:rPr>
        <w:t>luglio</w:t>
      </w:r>
      <w:proofErr w:type="spellEnd"/>
      <w:r w:rsidRPr="001566E1">
        <w:rPr>
          <w:color w:val="00000A"/>
          <w:sz w:val="22"/>
          <w:szCs w:val="22"/>
        </w:rPr>
        <w:t xml:space="preserve"> 2012, </w:t>
      </w:r>
      <w:proofErr w:type="spellStart"/>
      <w:r w:rsidRPr="001566E1">
        <w:rPr>
          <w:color w:val="00000A"/>
          <w:sz w:val="22"/>
          <w:szCs w:val="22"/>
        </w:rPr>
        <w:t>convertito</w:t>
      </w:r>
      <w:proofErr w:type="spellEnd"/>
      <w:r w:rsidRPr="001566E1">
        <w:rPr>
          <w:color w:val="00000A"/>
          <w:sz w:val="22"/>
          <w:szCs w:val="22"/>
        </w:rPr>
        <w:t xml:space="preserve"> </w:t>
      </w:r>
      <w:proofErr w:type="spellStart"/>
      <w:r w:rsidRPr="001566E1">
        <w:rPr>
          <w:color w:val="00000A"/>
          <w:sz w:val="22"/>
          <w:szCs w:val="22"/>
        </w:rPr>
        <w:t>nella</w:t>
      </w:r>
      <w:proofErr w:type="spellEnd"/>
      <w:r w:rsidRPr="001566E1">
        <w:rPr>
          <w:color w:val="00000A"/>
          <w:sz w:val="22"/>
          <w:szCs w:val="22"/>
        </w:rPr>
        <w:t xml:space="preserve"> L. 7 </w:t>
      </w:r>
      <w:proofErr w:type="spellStart"/>
      <w:r w:rsidRPr="001566E1">
        <w:rPr>
          <w:color w:val="00000A"/>
          <w:sz w:val="22"/>
          <w:szCs w:val="22"/>
        </w:rPr>
        <w:t>agosto</w:t>
      </w:r>
      <w:proofErr w:type="spellEnd"/>
      <w:r w:rsidRPr="001566E1">
        <w:rPr>
          <w:color w:val="00000A"/>
          <w:sz w:val="22"/>
          <w:szCs w:val="22"/>
        </w:rPr>
        <w:t xml:space="preserve"> 2012, n. 135</w:t>
      </w:r>
      <w:r w:rsidR="005505CB" w:rsidRPr="001566E1">
        <w:rPr>
          <w:color w:val="00000A"/>
          <w:sz w:val="22"/>
          <w:szCs w:val="22"/>
        </w:rPr>
        <w:t>,</w:t>
      </w:r>
    </w:p>
    <w:p w14:paraId="066E43E2" w14:textId="77777777" w:rsidR="00461D75" w:rsidRPr="001566E1" w:rsidRDefault="008F44E4">
      <w:pPr>
        <w:widowControl w:val="0"/>
        <w:numPr>
          <w:ilvl w:val="0"/>
          <w:numId w:val="1"/>
        </w:numPr>
        <w:tabs>
          <w:tab w:val="left" w:pos="771"/>
        </w:tabs>
        <w:spacing w:after="120"/>
        <w:ind w:left="386" w:firstLine="0"/>
        <w:jc w:val="both"/>
        <w:rPr>
          <w:sz w:val="22"/>
          <w:szCs w:val="22"/>
        </w:rPr>
      </w:pPr>
      <w:r w:rsidRPr="001566E1">
        <w:rPr>
          <w:rFonts w:ascii="Calibri" w:eastAsia="Calibri" w:hAnsi="Calibri" w:cs="Calibri"/>
          <w:sz w:val="22"/>
          <w:szCs w:val="22"/>
        </w:rPr>
        <w:t xml:space="preserve">di non aver dichiarato agli atti del Registro </w:t>
      </w:r>
      <w:proofErr w:type="spellStart"/>
      <w:r w:rsidRPr="001566E1">
        <w:rPr>
          <w:rFonts w:ascii="Calibri" w:eastAsia="Calibri" w:hAnsi="Calibri" w:cs="Calibri"/>
          <w:sz w:val="22"/>
          <w:szCs w:val="22"/>
        </w:rPr>
        <w:t>lmprese</w:t>
      </w:r>
      <w:proofErr w:type="spellEnd"/>
      <w:r w:rsidRPr="001566E1">
        <w:rPr>
          <w:rFonts w:ascii="Calibri" w:eastAsia="Calibri" w:hAnsi="Calibri" w:cs="Calibri"/>
          <w:sz w:val="22"/>
          <w:szCs w:val="22"/>
        </w:rPr>
        <w:t xml:space="preserve"> la medesima sede legale di altra impresa partecipante;</w:t>
      </w:r>
    </w:p>
    <w:p w14:paraId="4F2ED984" w14:textId="77777777" w:rsidR="00461D75" w:rsidRPr="001566E1" w:rsidRDefault="008F44E4">
      <w:pPr>
        <w:widowControl w:val="0"/>
        <w:numPr>
          <w:ilvl w:val="0"/>
          <w:numId w:val="1"/>
        </w:numPr>
        <w:tabs>
          <w:tab w:val="left" w:pos="771"/>
        </w:tabs>
        <w:spacing w:after="120"/>
        <w:ind w:left="386" w:firstLine="0"/>
        <w:jc w:val="both"/>
        <w:rPr>
          <w:sz w:val="22"/>
          <w:szCs w:val="22"/>
        </w:rPr>
      </w:pPr>
      <w:r w:rsidRPr="001566E1">
        <w:rPr>
          <w:rFonts w:ascii="Calibri" w:eastAsia="Calibri" w:hAnsi="Calibri" w:cs="Calibri"/>
          <w:color w:val="000000"/>
          <w:sz w:val="22"/>
          <w:szCs w:val="22"/>
        </w:rPr>
        <w:t>(</w:t>
      </w:r>
      <w:r w:rsidRPr="001566E1">
        <w:rPr>
          <w:rFonts w:ascii="Calibri" w:eastAsia="Calibri" w:hAnsi="Calibri" w:cs="Calibri"/>
          <w:i/>
          <w:color w:val="000000"/>
          <w:sz w:val="22"/>
          <w:szCs w:val="22"/>
        </w:rPr>
        <w:t>eventuale)</w:t>
      </w:r>
      <w:r w:rsidRPr="001566E1">
        <w:rPr>
          <w:rFonts w:ascii="Calibri" w:eastAsia="Calibri" w:hAnsi="Calibri" w:cs="Calibri"/>
          <w:color w:val="000000"/>
          <w:sz w:val="22"/>
          <w:szCs w:val="22"/>
        </w:rPr>
        <w:t xml:space="preserve"> di essere in possesso del Rating di legalità attribuito dall'autorità garante della concorrenza e del mercato (AGCM) attribuito con delibera n°__________ del ____/_____/_______;</w:t>
      </w:r>
    </w:p>
    <w:p w14:paraId="535B816E" w14:textId="77777777" w:rsidR="00461D75" w:rsidRPr="001566E1" w:rsidRDefault="008F44E4">
      <w:pPr>
        <w:widowControl w:val="0"/>
        <w:numPr>
          <w:ilvl w:val="0"/>
          <w:numId w:val="1"/>
        </w:numPr>
        <w:tabs>
          <w:tab w:val="left" w:pos="771"/>
        </w:tabs>
        <w:spacing w:after="120"/>
        <w:ind w:left="386" w:firstLine="0"/>
        <w:jc w:val="both"/>
        <w:rPr>
          <w:sz w:val="22"/>
          <w:szCs w:val="22"/>
        </w:rPr>
      </w:pPr>
      <w:r w:rsidRPr="001566E1">
        <w:rPr>
          <w:rFonts w:ascii="Calibri" w:eastAsia="Calibri" w:hAnsi="Calibri" w:cs="Calibri"/>
          <w:color w:val="000000"/>
          <w:sz w:val="22"/>
          <w:szCs w:val="22"/>
        </w:rPr>
        <w:t>(</w:t>
      </w:r>
      <w:r w:rsidRPr="001566E1">
        <w:rPr>
          <w:rFonts w:ascii="Calibri" w:eastAsia="Calibri" w:hAnsi="Calibri" w:cs="Calibri"/>
          <w:i/>
          <w:color w:val="000000"/>
          <w:sz w:val="22"/>
          <w:szCs w:val="22"/>
        </w:rPr>
        <w:t>eventuale)</w:t>
      </w:r>
      <w:r w:rsidRPr="001566E1">
        <w:rPr>
          <w:rFonts w:ascii="Calibri" w:eastAsia="Calibri" w:hAnsi="Calibri" w:cs="Calibri"/>
          <w:color w:val="000000"/>
          <w:sz w:val="22"/>
          <w:szCs w:val="22"/>
        </w:rPr>
        <w:t xml:space="preserve"> di essere </w:t>
      </w:r>
      <w:r w:rsidRPr="001566E1">
        <w:rPr>
          <w:rFonts w:ascii="Calibri" w:eastAsia="Calibri" w:hAnsi="Calibri" w:cs="Calibri"/>
          <w:color w:val="00000A"/>
          <w:sz w:val="22"/>
          <w:szCs w:val="22"/>
        </w:rPr>
        <w:t>diversamente abile (portatore di handicap così come definito dall’art.3 della legge n°104 del 5 febbraio 1992</w:t>
      </w:r>
      <w:r w:rsidRPr="001566E1">
        <w:rPr>
          <w:rFonts w:ascii="Calibri" w:eastAsia="Calibri" w:hAnsi="Calibri" w:cs="Calibri"/>
          <w:color w:val="000000"/>
          <w:sz w:val="22"/>
          <w:szCs w:val="22"/>
        </w:rPr>
        <w:t xml:space="preserve"> (</w:t>
      </w:r>
      <w:r w:rsidRPr="001566E1">
        <w:rPr>
          <w:rFonts w:ascii="Calibri" w:eastAsia="Calibri" w:hAnsi="Calibri" w:cs="Calibri"/>
          <w:color w:val="00000A"/>
          <w:sz w:val="22"/>
          <w:szCs w:val="22"/>
        </w:rPr>
        <w:t xml:space="preserve">Imprenditore nel caso di ditta individuale) </w:t>
      </w:r>
      <w:r w:rsidRPr="001566E1">
        <w:rPr>
          <w:rFonts w:ascii="Calibri" w:eastAsia="Calibri" w:hAnsi="Calibri" w:cs="Calibri"/>
          <w:i/>
          <w:color w:val="00000A"/>
          <w:sz w:val="22"/>
          <w:szCs w:val="22"/>
        </w:rPr>
        <w:t>oppure</w:t>
      </w:r>
      <w:r w:rsidRPr="001566E1">
        <w:rPr>
          <w:rFonts w:ascii="Calibri" w:eastAsia="Calibri" w:hAnsi="Calibri" w:cs="Calibri"/>
          <w:color w:val="00000A"/>
          <w:sz w:val="22"/>
          <w:szCs w:val="22"/>
        </w:rPr>
        <w:t xml:space="preserve"> il socio _______________________ (nel caso di società);</w:t>
      </w:r>
    </w:p>
    <w:p w14:paraId="7881490D" w14:textId="77777777" w:rsidR="00461D75" w:rsidRPr="001566E1" w:rsidRDefault="008F44E4">
      <w:pPr>
        <w:widowControl w:val="0"/>
        <w:numPr>
          <w:ilvl w:val="0"/>
          <w:numId w:val="1"/>
        </w:numPr>
        <w:tabs>
          <w:tab w:val="left" w:pos="771"/>
        </w:tabs>
        <w:spacing w:after="120"/>
        <w:ind w:left="386" w:firstLine="0"/>
        <w:jc w:val="both"/>
        <w:rPr>
          <w:sz w:val="22"/>
          <w:szCs w:val="22"/>
        </w:rPr>
      </w:pPr>
      <w:bookmarkStart w:id="2" w:name="_Hlk125454245"/>
      <w:r w:rsidRPr="001566E1">
        <w:rPr>
          <w:rFonts w:ascii="Calibri" w:eastAsia="Calibri" w:hAnsi="Calibri" w:cs="Calibri"/>
          <w:sz w:val="22"/>
          <w:szCs w:val="22"/>
        </w:rPr>
        <w:lastRenderedPageBreak/>
        <w:t>di aver preso visione del bando ed accettino le condizioni dello stesso, impegnandosi a rispettare quanto in esso prescritto sia al momento della presentazione della domanda che durante l’intero periodo di validità del bando avendo presente che i requisiti di ammissibilità devono essere mantenuti dal momento della domanda di concessione fino alla liquidazione del contributo;</w:t>
      </w:r>
    </w:p>
    <w:p w14:paraId="12DC6DBD" w14:textId="77777777" w:rsidR="008F44E4" w:rsidRPr="001566E1" w:rsidRDefault="008F44E4" w:rsidP="008F44E4">
      <w:pPr>
        <w:widowControl w:val="0"/>
        <w:numPr>
          <w:ilvl w:val="0"/>
          <w:numId w:val="1"/>
        </w:numPr>
        <w:tabs>
          <w:tab w:val="left" w:pos="771"/>
        </w:tabs>
        <w:spacing w:after="120"/>
        <w:ind w:left="386" w:firstLine="0"/>
        <w:jc w:val="both"/>
        <w:rPr>
          <w:rFonts w:ascii="Calibri" w:eastAsia="Calibri" w:hAnsi="Calibri" w:cs="Calibri"/>
          <w:sz w:val="22"/>
          <w:szCs w:val="22"/>
        </w:rPr>
      </w:pPr>
      <w:r w:rsidRPr="001566E1">
        <w:rPr>
          <w:rFonts w:ascii="Calibri" w:eastAsia="Calibri" w:hAnsi="Calibri" w:cs="Calibri"/>
          <w:sz w:val="22"/>
          <w:szCs w:val="22"/>
        </w:rPr>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sidRPr="001566E1">
        <w:rPr>
          <w:rFonts w:ascii="Calibri" w:eastAsia="Calibri" w:hAnsi="Calibri" w:cs="Calibri"/>
          <w:sz w:val="22"/>
          <w:szCs w:val="22"/>
        </w:rPr>
        <w:t>s.m.i.</w:t>
      </w:r>
      <w:proofErr w:type="spellEnd"/>
      <w:r w:rsidRPr="001566E1">
        <w:rPr>
          <w:rFonts w:ascii="Calibri" w:eastAsia="Calibri" w:hAnsi="Calibri" w:cs="Calibri"/>
          <w:sz w:val="22"/>
          <w:szCs w:val="22"/>
        </w:rPr>
        <w:t xml:space="preserve"> in materia di trasparenza.</w:t>
      </w:r>
    </w:p>
    <w:bookmarkEnd w:id="2"/>
    <w:p w14:paraId="2D6AA26F" w14:textId="7A2DF83D" w:rsidR="00461D75" w:rsidRPr="001566E1" w:rsidRDefault="008F44E4">
      <w:pPr>
        <w:widowControl w:val="0"/>
        <w:numPr>
          <w:ilvl w:val="0"/>
          <w:numId w:val="1"/>
        </w:numPr>
        <w:tabs>
          <w:tab w:val="left" w:pos="771"/>
        </w:tabs>
        <w:spacing w:after="120"/>
        <w:ind w:left="386" w:firstLine="0"/>
        <w:jc w:val="both"/>
        <w:rPr>
          <w:sz w:val="22"/>
          <w:szCs w:val="22"/>
        </w:rPr>
      </w:pPr>
      <w:r w:rsidRPr="001566E1">
        <w:rPr>
          <w:rFonts w:ascii="Calibri" w:eastAsia="Calibri" w:hAnsi="Calibri" w:cs="Calibri"/>
          <w:sz w:val="22"/>
          <w:szCs w:val="22"/>
        </w:rPr>
        <w:t xml:space="preserve">di essere disponibile a collaborare al controllo che la Camera di </w:t>
      </w:r>
      <w:r w:rsidR="005505CB" w:rsidRPr="001566E1">
        <w:rPr>
          <w:rFonts w:ascii="Calibri" w:eastAsia="Calibri" w:hAnsi="Calibri" w:cs="Calibri"/>
          <w:sz w:val="22"/>
          <w:szCs w:val="22"/>
        </w:rPr>
        <w:t>c</w:t>
      </w:r>
      <w:r w:rsidRPr="001566E1">
        <w:rPr>
          <w:rFonts w:ascii="Calibri" w:eastAsia="Calibri" w:hAnsi="Calibri" w:cs="Calibri"/>
          <w:sz w:val="22"/>
          <w:szCs w:val="22"/>
        </w:rPr>
        <w:t>ommercio effettuerà presso la sede aziendale per verificare la effettiva realizzazione delle spese;</w:t>
      </w:r>
    </w:p>
    <w:p w14:paraId="6EE64DB2" w14:textId="77777777" w:rsidR="00461D75" w:rsidRPr="001566E1" w:rsidRDefault="008F44E4">
      <w:pPr>
        <w:widowControl w:val="0"/>
        <w:numPr>
          <w:ilvl w:val="0"/>
          <w:numId w:val="1"/>
        </w:numPr>
        <w:tabs>
          <w:tab w:val="left" w:pos="771"/>
        </w:tabs>
        <w:spacing w:after="120"/>
        <w:ind w:left="386" w:firstLine="0"/>
        <w:jc w:val="both"/>
        <w:rPr>
          <w:sz w:val="22"/>
          <w:szCs w:val="22"/>
        </w:rPr>
      </w:pPr>
      <w:r w:rsidRPr="001566E1">
        <w:rPr>
          <w:rFonts w:ascii="Calibri" w:eastAsia="Calibri" w:hAnsi="Calibri" w:cs="Calibri"/>
          <w:color w:val="000000"/>
          <w:sz w:val="22"/>
          <w:szCs w:val="22"/>
        </w:rPr>
        <w:t xml:space="preserve">al fine di quanto previsto dalla disciplina sul trattamento dei dati personali - D.LGS. 30 GIUGNO 2003 N. 196 e </w:t>
      </w:r>
      <w:proofErr w:type="spellStart"/>
      <w:r w:rsidRPr="001566E1">
        <w:rPr>
          <w:rFonts w:ascii="Calibri" w:eastAsia="Calibri" w:hAnsi="Calibri" w:cs="Calibri"/>
          <w:color w:val="000000"/>
          <w:sz w:val="22"/>
          <w:szCs w:val="22"/>
        </w:rPr>
        <w:t>s.m.i.</w:t>
      </w:r>
      <w:proofErr w:type="spellEnd"/>
      <w:r w:rsidRPr="001566E1">
        <w:rPr>
          <w:rFonts w:ascii="Calibri" w:eastAsia="Calibri" w:hAnsi="Calibri" w:cs="Calibri"/>
          <w:color w:val="000000"/>
          <w:sz w:val="22"/>
          <w:szCs w:val="22"/>
        </w:rPr>
        <w:t xml:space="preserve"> e Regolamento UE 2016 / 679 (“GDPR”) dichiara:</w:t>
      </w:r>
    </w:p>
    <w:p w14:paraId="25A55C57" w14:textId="20A41D62" w:rsidR="004A3E06" w:rsidRPr="004A3E06" w:rsidRDefault="004A3E06" w:rsidP="004A3E06">
      <w:pPr>
        <w:widowControl w:val="0"/>
        <w:spacing w:after="120"/>
        <w:ind w:left="360" w:firstLine="360"/>
        <w:rPr>
          <w:rFonts w:asciiTheme="majorHAnsi" w:eastAsia="Calibri" w:hAnsiTheme="majorHAnsi" w:cstheme="majorHAnsi"/>
          <w:color w:val="000000"/>
          <w:sz w:val="22"/>
          <w:szCs w:val="22"/>
        </w:rPr>
      </w:pPr>
      <w:r>
        <w:rPr>
          <w:noProof/>
        </w:rPr>
        <mc:AlternateContent>
          <mc:Choice Requires="wps">
            <w:drawing>
              <wp:anchor distT="0" distB="0" distL="114300" distR="114300" simplePos="0" relativeHeight="251659264" behindDoc="0" locked="0" layoutInCell="1" allowOverlap="1" wp14:anchorId="44354687" wp14:editId="45BDE26C">
                <wp:simplePos x="0" y="0"/>
                <wp:positionH relativeFrom="column">
                  <wp:posOffset>228600</wp:posOffset>
                </wp:positionH>
                <wp:positionV relativeFrom="paragraph">
                  <wp:posOffset>31115</wp:posOffset>
                </wp:positionV>
                <wp:extent cx="161925" cy="95250"/>
                <wp:effectExtent l="57150" t="19050" r="85725" b="95250"/>
                <wp:wrapNone/>
                <wp:docPr id="6" name="Rettangolo 6"/>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23353A" id="Rettangolo 6" o:spid="_x0000_s1026" style="position:absolute;margin-left:18pt;margin-top:2.45pt;width:12.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yYgIAACAFAAAOAAAAZHJzL2Uyb0RvYy54bWysVN9P2zAQfp+0/8Hy+0jT0Q6qpqgCMU1C&#10;gICJZ9ex20i2zzu7Tbu/fmcnDYghIU17SXy+39995/nF3hq2UxgacBUvT0acKSehbty64j+frr+c&#10;cRaicLUw4FTFDyrwi8XnT/PWz9QYNmBqhYyCuDBrfcU3MfpZUQS5UVaEE/DKkVIDWhFJxHVRo2gp&#10;ujXFeDSaFi1g7RGkCoFurzolX+T4WisZ77QOKjJTcaot5i/m7yp9i8VczNYo/KaRfRniH6qwonGU&#10;dAh1JaJgW2z+CmUbiRBAxxMJtgCtG6lyD9RNOXrTzeNGeJV7IXCCH2AK/y+svN3dI2vqik85c8LS&#10;iB5UpIGtwQCbJnxaH2Zk9ujvsZcCHVOze402/akNts+YHgZM1T4ySZfltDwfTziTpDqfjCcZ8uLF&#10;12OI3xVYlg4VR5pYBlLsbkKkfGR6NEmpHFw3xqT7VFZXSD7Fg1HJwLgHpamhlDoHylRSlwbZThAJ&#10;hJTKxTI1RqGzdXLTFHVw/PqxY2+fXFWm2eA8/th58MiZwcXB2TYO8L0AZihZd/ZHBLq+EwQrqA80&#10;S4SO5MHL64YwvREh3gskVhP/aVPjHX20gbbi0J842wD+fu8+2RPZSMtZS1tS8fBrK1BxZn44ouF5&#10;eXqa1ioLp5NvYxLwtWb1WuO29hJoBiW9CV7mY7KP5njUCPaZFnqZspJKOEm5Ky4jHoXL2G0vPQlS&#10;LZfZjFbJi3jjHr08Tj1x5mn/LND3xIpEyFs4bpSYveFXZ5vm4WC5jaCbTL4XXHu8aQ0zcfonI+35&#10;azlbvTxsiz8AAAD//wMAUEsDBBQABgAIAAAAIQCnEwnV2AAAAAYBAAAPAAAAZHJzL2Rvd25yZXYu&#10;eG1sTI+9TsQwEIR7JN7BWiQ6zkmAiIQ4JwTiAbijuW4vXpIIex1s54e3x1RQjmY0802z36wRC/kw&#10;OlaQ7zIQxJ3TI/cK3o+vNw8gQkTWaByTgm8KsG8vLxqstVv5jZZD7EUq4VCjgiHGqZYydANZDDs3&#10;ESfvw3mLMUnfS+1xTeXWyCLLSmlx5LQw4ETPA3Wfh9kqWGmRVX7yRXYqUE5f8Wj8/KLU9dX29Agi&#10;0hb/wvCLn9ChTUxnN7MOwii4LdOVqOCuApHsMr8HcU6xqgLZNvI/fvsDAAD//wMAUEsBAi0AFAAG&#10;AAgAAAAhALaDOJL+AAAA4QEAABMAAAAAAAAAAAAAAAAAAAAAAFtDb250ZW50X1R5cGVzXS54bWxQ&#10;SwECLQAUAAYACAAAACEAOP0h/9YAAACUAQAACwAAAAAAAAAAAAAAAAAvAQAAX3JlbHMvLnJlbHNQ&#10;SwECLQAUAAYACAAAACEAGAACMmICAAAgBQAADgAAAAAAAAAAAAAAAAAuAgAAZHJzL2Uyb0RvYy54&#10;bWxQSwECLQAUAAYACAAAACEApxMJ1dgAAAAGAQAADwAAAAAAAAAAAAAAAAC8BAAAZHJzL2Rvd25y&#10;ZXYueG1sUEsFBgAAAAAEAAQA8wAAAMEFAAAAAA==&#10;" filled="f" strokecolor="#4579b8 [3044]">
                <v:shadow on="t" color="black" opacity="22937f" origin=",.5" offset="0,.63889mm"/>
              </v:rect>
            </w:pict>
          </mc:Fallback>
        </mc:AlternateContent>
      </w:r>
      <w:r w:rsidRPr="004A3E06">
        <w:rPr>
          <w:rFonts w:asciiTheme="majorHAnsi" w:eastAsia="Calibri" w:hAnsiTheme="majorHAnsi" w:cstheme="majorHAnsi"/>
          <w:color w:val="000000"/>
          <w:sz w:val="22"/>
          <w:szCs w:val="22"/>
        </w:rPr>
        <w:t xml:space="preserve">Presa visione dell’informativa per </w:t>
      </w:r>
      <w:proofErr w:type="spellStart"/>
      <w:r w:rsidRPr="004A3E06">
        <w:rPr>
          <w:rFonts w:asciiTheme="majorHAnsi" w:eastAsia="Calibri" w:hAnsiTheme="majorHAnsi" w:cstheme="majorHAnsi"/>
          <w:color w:val="000000"/>
          <w:sz w:val="22"/>
          <w:szCs w:val="22"/>
        </w:rPr>
        <w:t>il</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trattamento</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dei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dati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personali</w:t>
      </w:r>
      <w:proofErr w:type="spellEnd"/>
      <w:r w:rsidRPr="004A3E06">
        <w:rPr>
          <w:rFonts w:asciiTheme="majorHAnsi" w:eastAsia="Calibri" w:hAnsiTheme="majorHAnsi" w:cstheme="majorHAnsi"/>
          <w:color w:val="000000"/>
          <w:sz w:val="22"/>
          <w:szCs w:val="22"/>
        </w:rPr>
        <w:t xml:space="preserve"> per la </w:t>
      </w:r>
      <w:proofErr w:type="spellStart"/>
      <w:r w:rsidRPr="004A3E06">
        <w:rPr>
          <w:rFonts w:asciiTheme="majorHAnsi" w:eastAsia="Calibri" w:hAnsiTheme="majorHAnsi" w:cstheme="majorHAnsi"/>
          <w:color w:val="000000"/>
          <w:sz w:val="22"/>
          <w:szCs w:val="22"/>
        </w:rPr>
        <w:t>concessione</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ed</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erogazione</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dei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contributi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camerali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all’utenza</w:t>
      </w:r>
      <w:proofErr w:type="spellEnd"/>
    </w:p>
    <w:p w14:paraId="53D438F7" w14:textId="77777777" w:rsidR="004A3E06" w:rsidRPr="004A3E06" w:rsidRDefault="004A3E06" w:rsidP="004A3E06">
      <w:pPr>
        <w:widowControl w:val="0"/>
        <w:spacing w:after="120"/>
        <w:ind w:left="360"/>
        <w:rPr>
          <w:rFonts w:asciiTheme="majorHAnsi" w:eastAsia="Calibri" w:hAnsiTheme="majorHAnsi" w:cstheme="majorHAnsi"/>
          <w:color w:val="000000"/>
          <w:sz w:val="22"/>
          <w:szCs w:val="22"/>
        </w:rPr>
      </w:pPr>
      <w:r w:rsidRPr="004A3E06">
        <w:rPr>
          <w:rFonts w:asciiTheme="majorHAnsi" w:eastAsia="Calibri" w:hAnsiTheme="majorHAnsi" w:cstheme="majorHAnsi"/>
          <w:color w:val="000000"/>
          <w:sz w:val="22"/>
          <w:szCs w:val="22"/>
        </w:rPr>
        <w:t xml:space="preserve">CONSENSO PER L’ADESIONE AL SERVIZIO INFORMATIVO DELLA CAMERA DI COMMERCIO DI COSENZA - </w:t>
      </w:r>
      <w:proofErr w:type="spellStart"/>
      <w:r w:rsidRPr="004A3E06">
        <w:rPr>
          <w:rFonts w:asciiTheme="majorHAnsi" w:eastAsia="Calibri" w:hAnsiTheme="majorHAnsi" w:cstheme="majorHAnsi"/>
          <w:color w:val="000000"/>
          <w:sz w:val="22"/>
          <w:szCs w:val="22"/>
        </w:rPr>
        <w:t>punto</w:t>
      </w:r>
      <w:proofErr w:type="spellEnd"/>
      <w:r w:rsidRPr="004A3E06">
        <w:rPr>
          <w:rFonts w:asciiTheme="majorHAnsi" w:eastAsia="Calibri" w:hAnsiTheme="majorHAnsi" w:cstheme="majorHAnsi"/>
          <w:color w:val="000000"/>
          <w:sz w:val="22"/>
          <w:szCs w:val="22"/>
        </w:rPr>
        <w:t xml:space="preserve"> 3., </w:t>
      </w:r>
      <w:proofErr w:type="spellStart"/>
      <w:r w:rsidRPr="004A3E06">
        <w:rPr>
          <w:rFonts w:asciiTheme="majorHAnsi" w:eastAsia="Calibri" w:hAnsiTheme="majorHAnsi" w:cstheme="majorHAnsi"/>
          <w:color w:val="000000"/>
          <w:sz w:val="22"/>
          <w:szCs w:val="22"/>
        </w:rPr>
        <w:t>lett</w:t>
      </w:r>
      <w:proofErr w:type="spellEnd"/>
      <w:r w:rsidRPr="004A3E06">
        <w:rPr>
          <w:rFonts w:asciiTheme="majorHAnsi" w:eastAsia="Calibri" w:hAnsiTheme="majorHAnsi" w:cstheme="majorHAnsi"/>
          <w:color w:val="000000"/>
          <w:sz w:val="22"/>
          <w:szCs w:val="22"/>
        </w:rPr>
        <w:t>. b)</w:t>
      </w:r>
    </w:p>
    <w:p w14:paraId="0F9A40E3" w14:textId="77777777" w:rsidR="004A3E06" w:rsidRPr="004A3E06" w:rsidRDefault="004A3E06" w:rsidP="004A3E06">
      <w:pPr>
        <w:widowControl w:val="0"/>
        <w:spacing w:after="120"/>
        <w:ind w:left="360"/>
        <w:rPr>
          <w:rFonts w:asciiTheme="majorHAnsi" w:eastAsia="Calibri" w:hAnsiTheme="majorHAnsi" w:cstheme="majorHAnsi"/>
          <w:color w:val="000000"/>
          <w:sz w:val="22"/>
          <w:szCs w:val="22"/>
        </w:rPr>
      </w:pPr>
      <w:proofErr w:type="spellStart"/>
      <w:r w:rsidRPr="004A3E06">
        <w:rPr>
          <w:rFonts w:asciiTheme="majorHAnsi" w:eastAsia="Calibri" w:hAnsiTheme="majorHAnsi" w:cstheme="majorHAnsi"/>
          <w:color w:val="000000"/>
          <w:sz w:val="22"/>
          <w:szCs w:val="22"/>
        </w:rPr>
        <w:t>L’interessato</w:t>
      </w:r>
      <w:proofErr w:type="spellEnd"/>
      <w:r w:rsidRPr="004A3E06">
        <w:rPr>
          <w:rFonts w:asciiTheme="majorHAnsi" w:eastAsia="Calibri" w:hAnsiTheme="majorHAnsi" w:cstheme="majorHAnsi"/>
          <w:color w:val="000000"/>
          <w:sz w:val="22"/>
          <w:szCs w:val="22"/>
        </w:rPr>
        <w:t>:</w:t>
      </w:r>
    </w:p>
    <w:p w14:paraId="2BB8002F" w14:textId="77777777" w:rsidR="004A3E06" w:rsidRPr="004A3E06" w:rsidRDefault="004A3E06" w:rsidP="004A3E06">
      <w:pPr>
        <w:widowControl w:val="0"/>
        <w:spacing w:after="120"/>
        <w:ind w:left="360"/>
        <w:rPr>
          <w:rFonts w:asciiTheme="majorHAnsi" w:eastAsia="Calibri" w:hAnsiTheme="majorHAnsi" w:cstheme="majorHAnsi"/>
          <w:color w:val="000000"/>
          <w:sz w:val="22"/>
          <w:szCs w:val="22"/>
        </w:rPr>
      </w:pPr>
      <w:r w:rsidRPr="004A3E06">
        <w:rPr>
          <w:rFonts w:asciiTheme="majorHAnsi" w:eastAsia="Calibri" w:hAnsiTheme="majorHAnsi" w:cstheme="majorHAnsi"/>
          <w:color w:val="000000"/>
          <w:sz w:val="22"/>
          <w:szCs w:val="22"/>
        </w:rPr>
        <w:t>•</w:t>
      </w:r>
      <w:r w:rsidRPr="004A3E06">
        <w:rPr>
          <w:rFonts w:asciiTheme="majorHAnsi" w:eastAsia="Calibri" w:hAnsiTheme="majorHAnsi" w:cstheme="majorHAnsi"/>
          <w:color w:val="000000"/>
          <w:sz w:val="22"/>
          <w:szCs w:val="22"/>
        </w:rPr>
        <w:tab/>
      </w:r>
      <w:proofErr w:type="spellStart"/>
      <w:r w:rsidRPr="004A3E06">
        <w:rPr>
          <w:rFonts w:asciiTheme="majorHAnsi" w:eastAsia="Calibri" w:hAnsiTheme="majorHAnsi" w:cstheme="majorHAnsi"/>
          <w:color w:val="000000"/>
          <w:sz w:val="22"/>
          <w:szCs w:val="22"/>
        </w:rPr>
        <w:t>letta</w:t>
      </w:r>
      <w:proofErr w:type="spellEnd"/>
      <w:r w:rsidRPr="004A3E06">
        <w:rPr>
          <w:rFonts w:asciiTheme="majorHAnsi" w:eastAsia="Calibri" w:hAnsiTheme="majorHAnsi" w:cstheme="majorHAnsi"/>
          <w:color w:val="000000"/>
          <w:sz w:val="22"/>
          <w:szCs w:val="22"/>
        </w:rPr>
        <w:t xml:space="preserve"> e </w:t>
      </w:r>
      <w:proofErr w:type="spellStart"/>
      <w:r w:rsidRPr="004A3E06">
        <w:rPr>
          <w:rFonts w:asciiTheme="majorHAnsi" w:eastAsia="Calibri" w:hAnsiTheme="majorHAnsi" w:cstheme="majorHAnsi"/>
          <w:color w:val="000000"/>
          <w:sz w:val="22"/>
          <w:szCs w:val="22"/>
        </w:rPr>
        <w:t>compresa</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l’informativa</w:t>
      </w:r>
      <w:proofErr w:type="spellEnd"/>
      <w:r w:rsidRPr="004A3E06">
        <w:rPr>
          <w:rFonts w:asciiTheme="majorHAnsi" w:eastAsia="Calibri" w:hAnsiTheme="majorHAnsi" w:cstheme="majorHAnsi"/>
          <w:color w:val="000000"/>
          <w:sz w:val="22"/>
          <w:szCs w:val="22"/>
        </w:rPr>
        <w:t xml:space="preserve"> privacy </w:t>
      </w:r>
      <w:proofErr w:type="spellStart"/>
      <w:r w:rsidRPr="004A3E06">
        <w:rPr>
          <w:rFonts w:asciiTheme="majorHAnsi" w:eastAsia="Calibri" w:hAnsiTheme="majorHAnsi" w:cstheme="majorHAnsi"/>
          <w:color w:val="000000"/>
          <w:sz w:val="22"/>
          <w:szCs w:val="22"/>
        </w:rPr>
        <w:t>della</w:t>
      </w:r>
      <w:proofErr w:type="spellEnd"/>
      <w:r w:rsidRPr="004A3E06">
        <w:rPr>
          <w:rFonts w:asciiTheme="majorHAnsi" w:eastAsia="Calibri" w:hAnsiTheme="majorHAnsi" w:cstheme="majorHAnsi"/>
          <w:color w:val="000000"/>
          <w:sz w:val="22"/>
          <w:szCs w:val="22"/>
        </w:rPr>
        <w:t xml:space="preserve"> CCIAA di COSENZA </w:t>
      </w:r>
      <w:proofErr w:type="spellStart"/>
      <w:r w:rsidRPr="004A3E06">
        <w:rPr>
          <w:rFonts w:asciiTheme="majorHAnsi" w:eastAsia="Calibri" w:hAnsiTheme="majorHAnsi" w:cstheme="majorHAnsi"/>
          <w:color w:val="000000"/>
          <w:sz w:val="22"/>
          <w:szCs w:val="22"/>
        </w:rPr>
        <w:t>sul</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trattamento</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dei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propri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dati</w:t>
      </w:r>
      <w:proofErr w:type="spellEnd"/>
      <w:r w:rsidRPr="004A3E06">
        <w:rPr>
          <w:rFonts w:asciiTheme="majorHAnsi" w:eastAsia="Calibri" w:hAnsiTheme="majorHAnsi" w:cstheme="majorHAnsi"/>
          <w:color w:val="000000"/>
          <w:sz w:val="22"/>
          <w:szCs w:val="22"/>
        </w:rPr>
        <w:t>;</w:t>
      </w:r>
    </w:p>
    <w:p w14:paraId="4CEBDBFF" w14:textId="77777777" w:rsidR="004A3E06" w:rsidRPr="004A3E06" w:rsidRDefault="004A3E06" w:rsidP="004A3E06">
      <w:pPr>
        <w:widowControl w:val="0"/>
        <w:spacing w:after="120"/>
        <w:ind w:left="360"/>
        <w:rPr>
          <w:rFonts w:asciiTheme="majorHAnsi" w:eastAsia="Calibri" w:hAnsiTheme="majorHAnsi" w:cstheme="majorHAnsi"/>
          <w:color w:val="000000"/>
          <w:sz w:val="22"/>
          <w:szCs w:val="22"/>
        </w:rPr>
      </w:pPr>
      <w:r w:rsidRPr="004A3E06">
        <w:rPr>
          <w:rFonts w:asciiTheme="majorHAnsi" w:eastAsia="Calibri" w:hAnsiTheme="majorHAnsi" w:cstheme="majorHAnsi"/>
          <w:color w:val="000000"/>
          <w:sz w:val="22"/>
          <w:szCs w:val="22"/>
        </w:rPr>
        <w:t>•</w:t>
      </w:r>
      <w:r w:rsidRPr="004A3E06">
        <w:rPr>
          <w:rFonts w:asciiTheme="majorHAnsi" w:eastAsia="Calibri" w:hAnsiTheme="majorHAnsi" w:cstheme="majorHAnsi"/>
          <w:color w:val="000000"/>
          <w:sz w:val="22"/>
          <w:szCs w:val="22"/>
        </w:rPr>
        <w:tab/>
      </w:r>
      <w:proofErr w:type="spellStart"/>
      <w:r w:rsidRPr="004A3E06">
        <w:rPr>
          <w:rFonts w:asciiTheme="majorHAnsi" w:eastAsia="Calibri" w:hAnsiTheme="majorHAnsi" w:cstheme="majorHAnsi"/>
          <w:color w:val="000000"/>
          <w:sz w:val="22"/>
          <w:szCs w:val="22"/>
        </w:rPr>
        <w:t>informato</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della</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possibilità</w:t>
      </w:r>
      <w:proofErr w:type="spellEnd"/>
      <w:r w:rsidRPr="004A3E06">
        <w:rPr>
          <w:rFonts w:asciiTheme="majorHAnsi" w:eastAsia="Calibri" w:hAnsiTheme="majorHAnsi" w:cstheme="majorHAnsi"/>
          <w:color w:val="000000"/>
          <w:sz w:val="22"/>
          <w:szCs w:val="22"/>
        </w:rPr>
        <w:t xml:space="preserve"> di </w:t>
      </w:r>
      <w:proofErr w:type="spellStart"/>
      <w:r w:rsidRPr="004A3E06">
        <w:rPr>
          <w:rFonts w:asciiTheme="majorHAnsi" w:eastAsia="Calibri" w:hAnsiTheme="majorHAnsi" w:cstheme="majorHAnsi"/>
          <w:color w:val="000000"/>
          <w:sz w:val="22"/>
          <w:szCs w:val="22"/>
        </w:rPr>
        <w:t>revocare</w:t>
      </w:r>
      <w:proofErr w:type="spellEnd"/>
      <w:r w:rsidRPr="004A3E06">
        <w:rPr>
          <w:rFonts w:asciiTheme="majorHAnsi" w:eastAsia="Calibri" w:hAnsiTheme="majorHAnsi" w:cstheme="majorHAnsi"/>
          <w:color w:val="000000"/>
          <w:sz w:val="22"/>
          <w:szCs w:val="22"/>
        </w:rPr>
        <w:t xml:space="preserve"> in </w:t>
      </w:r>
      <w:proofErr w:type="spellStart"/>
      <w:r w:rsidRPr="004A3E06">
        <w:rPr>
          <w:rFonts w:asciiTheme="majorHAnsi" w:eastAsia="Calibri" w:hAnsiTheme="majorHAnsi" w:cstheme="majorHAnsi"/>
          <w:color w:val="000000"/>
          <w:sz w:val="22"/>
          <w:szCs w:val="22"/>
        </w:rPr>
        <w:t>qualsiasi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momento</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il</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consenso</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eventualmente</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prestato</w:t>
      </w:r>
      <w:proofErr w:type="spellEnd"/>
      <w:r w:rsidRPr="004A3E06">
        <w:rPr>
          <w:rFonts w:asciiTheme="majorHAnsi" w:eastAsia="Calibri" w:hAnsiTheme="majorHAnsi" w:cstheme="majorHAnsi"/>
          <w:color w:val="000000"/>
          <w:sz w:val="22"/>
          <w:szCs w:val="22"/>
        </w:rPr>
        <w:t xml:space="preserve"> per </w:t>
      </w:r>
      <w:proofErr w:type="spellStart"/>
      <w:r w:rsidRPr="004A3E06">
        <w:rPr>
          <w:rFonts w:asciiTheme="majorHAnsi" w:eastAsia="Calibri" w:hAnsiTheme="majorHAnsi" w:cstheme="majorHAnsi"/>
          <w:color w:val="000000"/>
          <w:sz w:val="22"/>
          <w:szCs w:val="22"/>
        </w:rPr>
        <w:t>ricevere</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ulteriori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comunicazioni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scrivendo</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all’indirizzo</w:t>
      </w:r>
      <w:proofErr w:type="spellEnd"/>
      <w:r w:rsidRPr="004A3E06">
        <w:rPr>
          <w:rFonts w:asciiTheme="majorHAnsi" w:eastAsia="Calibri" w:hAnsiTheme="majorHAnsi" w:cstheme="majorHAnsi"/>
          <w:color w:val="000000"/>
          <w:sz w:val="22"/>
          <w:szCs w:val="22"/>
        </w:rPr>
        <w:t xml:space="preserve">: </w:t>
      </w:r>
      <w:proofErr w:type="gramStart"/>
      <w:r w:rsidRPr="004A3E06">
        <w:rPr>
          <w:rFonts w:asciiTheme="majorHAnsi" w:eastAsia="Calibri" w:hAnsiTheme="majorHAnsi" w:cstheme="majorHAnsi"/>
          <w:color w:val="000000"/>
          <w:sz w:val="22"/>
          <w:szCs w:val="22"/>
        </w:rPr>
        <w:t>cciaa@cs.legalmail.camcom.it ,</w:t>
      </w:r>
      <w:proofErr w:type="gram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senza</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che</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ciò</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pregiudichi</w:t>
      </w:r>
      <w:proofErr w:type="spellEnd"/>
      <w:r w:rsidRPr="004A3E06">
        <w:rPr>
          <w:rFonts w:asciiTheme="majorHAnsi" w:eastAsia="Calibri" w:hAnsiTheme="majorHAnsi" w:cstheme="majorHAnsi"/>
          <w:color w:val="000000"/>
          <w:sz w:val="22"/>
          <w:szCs w:val="22"/>
        </w:rPr>
        <w:t xml:space="preserve"> la </w:t>
      </w:r>
      <w:proofErr w:type="spellStart"/>
      <w:r w:rsidRPr="004A3E06">
        <w:rPr>
          <w:rFonts w:asciiTheme="majorHAnsi" w:eastAsia="Calibri" w:hAnsiTheme="majorHAnsi" w:cstheme="majorHAnsi"/>
          <w:color w:val="000000"/>
          <w:sz w:val="22"/>
          <w:szCs w:val="22"/>
        </w:rPr>
        <w:t>liceità</w:t>
      </w:r>
      <w:proofErr w:type="spellEnd"/>
      <w:r w:rsidRPr="004A3E06">
        <w:rPr>
          <w:rFonts w:asciiTheme="majorHAnsi" w:eastAsia="Calibri" w:hAnsiTheme="majorHAnsi" w:cstheme="majorHAnsi"/>
          <w:color w:val="000000"/>
          <w:sz w:val="22"/>
          <w:szCs w:val="22"/>
        </w:rPr>
        <w:t xml:space="preserve"> del </w:t>
      </w:r>
      <w:proofErr w:type="spellStart"/>
      <w:r w:rsidRPr="004A3E06">
        <w:rPr>
          <w:rFonts w:asciiTheme="majorHAnsi" w:eastAsia="Calibri" w:hAnsiTheme="majorHAnsi" w:cstheme="majorHAnsi"/>
          <w:color w:val="000000"/>
          <w:sz w:val="22"/>
          <w:szCs w:val="22"/>
        </w:rPr>
        <w:t>trattamento</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basata</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sul</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consenso</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prestato</w:t>
      </w:r>
      <w:proofErr w:type="spellEnd"/>
      <w:r w:rsidRPr="004A3E06">
        <w:rPr>
          <w:rFonts w:asciiTheme="majorHAnsi" w:eastAsia="Calibri" w:hAnsiTheme="majorHAnsi" w:cstheme="majorHAnsi"/>
          <w:color w:val="000000"/>
          <w:sz w:val="22"/>
          <w:szCs w:val="22"/>
        </w:rPr>
        <w:t xml:space="preserve"> prima </w:t>
      </w:r>
      <w:proofErr w:type="spellStart"/>
      <w:r w:rsidRPr="004A3E06">
        <w:rPr>
          <w:rFonts w:asciiTheme="majorHAnsi" w:eastAsia="Calibri" w:hAnsiTheme="majorHAnsi" w:cstheme="majorHAnsi"/>
          <w:color w:val="000000"/>
          <w:sz w:val="22"/>
          <w:szCs w:val="22"/>
        </w:rPr>
        <w:t>della</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revoca</w:t>
      </w:r>
      <w:proofErr w:type="spellEnd"/>
      <w:r w:rsidRPr="004A3E06">
        <w:rPr>
          <w:rFonts w:asciiTheme="majorHAnsi" w:eastAsia="Calibri" w:hAnsiTheme="majorHAnsi" w:cstheme="majorHAnsi"/>
          <w:color w:val="000000"/>
          <w:sz w:val="22"/>
          <w:szCs w:val="22"/>
        </w:rPr>
        <w:t>;</w:t>
      </w:r>
    </w:p>
    <w:p w14:paraId="0F63A613" w14:textId="77777777" w:rsidR="004A3E06" w:rsidRPr="004A3E06" w:rsidRDefault="004A3E06" w:rsidP="004A3E06">
      <w:pPr>
        <w:widowControl w:val="0"/>
        <w:spacing w:after="120"/>
        <w:ind w:left="360"/>
        <w:rPr>
          <w:rFonts w:asciiTheme="majorHAnsi" w:eastAsia="Calibri" w:hAnsiTheme="majorHAnsi" w:cstheme="majorHAnsi"/>
          <w:color w:val="000000"/>
          <w:sz w:val="22"/>
          <w:szCs w:val="22"/>
        </w:rPr>
      </w:pPr>
      <w:r w:rsidRPr="004A3E06">
        <w:rPr>
          <w:rFonts w:asciiTheme="majorHAnsi" w:eastAsia="Calibri" w:hAnsiTheme="majorHAnsi" w:cstheme="majorHAnsi"/>
          <w:color w:val="000000"/>
          <w:sz w:val="22"/>
          <w:szCs w:val="22"/>
        </w:rPr>
        <w:t>•</w:t>
      </w:r>
      <w:r w:rsidRPr="004A3E06">
        <w:rPr>
          <w:rFonts w:asciiTheme="majorHAnsi" w:eastAsia="Calibri" w:hAnsiTheme="majorHAnsi" w:cstheme="majorHAnsi"/>
          <w:color w:val="000000"/>
          <w:sz w:val="22"/>
          <w:szCs w:val="22"/>
        </w:rPr>
        <w:tab/>
      </w:r>
      <w:proofErr w:type="spellStart"/>
      <w:r w:rsidRPr="004A3E06">
        <w:rPr>
          <w:rFonts w:asciiTheme="majorHAnsi" w:eastAsia="Calibri" w:hAnsiTheme="majorHAnsi" w:cstheme="majorHAnsi"/>
          <w:color w:val="000000"/>
          <w:sz w:val="22"/>
          <w:szCs w:val="22"/>
        </w:rPr>
        <w:t>consapevole</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che</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il</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diniego</w:t>
      </w:r>
      <w:proofErr w:type="spellEnd"/>
      <w:r w:rsidRPr="004A3E06">
        <w:rPr>
          <w:rFonts w:asciiTheme="majorHAnsi" w:eastAsia="Calibri" w:hAnsiTheme="majorHAnsi" w:cstheme="majorHAnsi"/>
          <w:color w:val="000000"/>
          <w:sz w:val="22"/>
          <w:szCs w:val="22"/>
        </w:rPr>
        <w:t xml:space="preserve"> del </w:t>
      </w:r>
      <w:proofErr w:type="spellStart"/>
      <w:r w:rsidRPr="004A3E06">
        <w:rPr>
          <w:rFonts w:asciiTheme="majorHAnsi" w:eastAsia="Calibri" w:hAnsiTheme="majorHAnsi" w:cstheme="majorHAnsi"/>
          <w:color w:val="000000"/>
          <w:sz w:val="22"/>
          <w:szCs w:val="22"/>
        </w:rPr>
        <w:t>consenso</w:t>
      </w:r>
      <w:proofErr w:type="spellEnd"/>
      <w:r w:rsidRPr="004A3E06">
        <w:rPr>
          <w:rFonts w:asciiTheme="majorHAnsi" w:eastAsia="Calibri" w:hAnsiTheme="majorHAnsi" w:cstheme="majorHAnsi"/>
          <w:color w:val="000000"/>
          <w:sz w:val="22"/>
          <w:szCs w:val="22"/>
        </w:rPr>
        <w:t xml:space="preserve"> o la </w:t>
      </w:r>
      <w:proofErr w:type="spellStart"/>
      <w:r w:rsidRPr="004A3E06">
        <w:rPr>
          <w:rFonts w:asciiTheme="majorHAnsi" w:eastAsia="Calibri" w:hAnsiTheme="majorHAnsi" w:cstheme="majorHAnsi"/>
          <w:color w:val="000000"/>
          <w:sz w:val="22"/>
          <w:szCs w:val="22"/>
        </w:rPr>
        <w:t>revoca</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dello</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stesso</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alle</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ulteriori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comunicazioni</w:t>
      </w:r>
      <w:proofErr w:type="spellEnd"/>
      <w:r w:rsidRPr="004A3E06">
        <w:rPr>
          <w:rFonts w:asciiTheme="majorHAnsi" w:eastAsia="Calibri" w:hAnsiTheme="majorHAnsi" w:cstheme="majorHAnsi"/>
          <w:color w:val="000000"/>
          <w:sz w:val="22"/>
          <w:szCs w:val="22"/>
        </w:rPr>
        <w:t xml:space="preserve"> non </w:t>
      </w:r>
      <w:proofErr w:type="spellStart"/>
      <w:r w:rsidRPr="004A3E06">
        <w:rPr>
          <w:rFonts w:asciiTheme="majorHAnsi" w:eastAsia="Calibri" w:hAnsiTheme="majorHAnsi" w:cstheme="majorHAnsi"/>
          <w:color w:val="000000"/>
          <w:sz w:val="22"/>
          <w:szCs w:val="22"/>
        </w:rPr>
        <w:t>influirà</w:t>
      </w:r>
      <w:proofErr w:type="spellEnd"/>
      <w:r w:rsidRPr="004A3E06">
        <w:rPr>
          <w:rFonts w:asciiTheme="majorHAnsi" w:eastAsia="Calibri" w:hAnsiTheme="majorHAnsi" w:cstheme="majorHAnsi"/>
          <w:color w:val="000000"/>
          <w:sz w:val="22"/>
          <w:szCs w:val="22"/>
        </w:rPr>
        <w:t xml:space="preserve"> in </w:t>
      </w:r>
      <w:proofErr w:type="spellStart"/>
      <w:r w:rsidRPr="004A3E06">
        <w:rPr>
          <w:rFonts w:asciiTheme="majorHAnsi" w:eastAsia="Calibri" w:hAnsiTheme="majorHAnsi" w:cstheme="majorHAnsi"/>
          <w:color w:val="000000"/>
          <w:sz w:val="22"/>
          <w:szCs w:val="22"/>
        </w:rPr>
        <w:t>alcun</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modo</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sulla</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possibilità</w:t>
      </w:r>
      <w:proofErr w:type="spellEnd"/>
      <w:r w:rsidRPr="004A3E06">
        <w:rPr>
          <w:rFonts w:asciiTheme="majorHAnsi" w:eastAsia="Calibri" w:hAnsiTheme="majorHAnsi" w:cstheme="majorHAnsi"/>
          <w:color w:val="000000"/>
          <w:sz w:val="22"/>
          <w:szCs w:val="22"/>
        </w:rPr>
        <w:t xml:space="preserve"> di </w:t>
      </w:r>
      <w:proofErr w:type="spellStart"/>
      <w:r w:rsidRPr="004A3E06">
        <w:rPr>
          <w:rFonts w:asciiTheme="majorHAnsi" w:eastAsia="Calibri" w:hAnsiTheme="majorHAnsi" w:cstheme="majorHAnsi"/>
          <w:color w:val="000000"/>
          <w:sz w:val="22"/>
          <w:szCs w:val="22"/>
        </w:rPr>
        <w:t>accedere</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comunque</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ai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servizi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camerali</w:t>
      </w:r>
      <w:proofErr w:type="spellEnd"/>
      <w:r w:rsidRPr="004A3E06">
        <w:rPr>
          <w:rFonts w:asciiTheme="majorHAnsi" w:eastAsia="Calibri" w:hAnsiTheme="majorHAnsi" w:cstheme="majorHAnsi"/>
          <w:color w:val="000000"/>
          <w:sz w:val="22"/>
          <w:szCs w:val="22"/>
        </w:rPr>
        <w:t>;</w:t>
      </w:r>
    </w:p>
    <w:p w14:paraId="7CE6D19C" w14:textId="4B548289" w:rsidR="004A3E06" w:rsidRPr="004A3E06" w:rsidRDefault="004A3E06" w:rsidP="004A3E06">
      <w:pPr>
        <w:widowControl w:val="0"/>
        <w:spacing w:after="120"/>
        <w:ind w:left="360"/>
        <w:rPr>
          <w:rFonts w:asciiTheme="majorHAnsi" w:eastAsia="Calibri" w:hAnsiTheme="majorHAnsi" w:cstheme="majorHAnsi"/>
          <w:color w:val="000000"/>
          <w:sz w:val="22"/>
          <w:szCs w:val="22"/>
        </w:rPr>
      </w:pPr>
      <w:r>
        <w:rPr>
          <w:noProof/>
        </w:rPr>
        <mc:AlternateContent>
          <mc:Choice Requires="wps">
            <w:drawing>
              <wp:anchor distT="0" distB="0" distL="114300" distR="114300" simplePos="0" relativeHeight="251658240" behindDoc="0" locked="0" layoutInCell="1" allowOverlap="1" wp14:anchorId="4ADF885A" wp14:editId="34CF7ED4">
                <wp:simplePos x="0" y="0"/>
                <wp:positionH relativeFrom="column">
                  <wp:posOffset>238125</wp:posOffset>
                </wp:positionH>
                <wp:positionV relativeFrom="paragraph">
                  <wp:posOffset>28575</wp:posOffset>
                </wp:positionV>
                <wp:extent cx="161925" cy="95250"/>
                <wp:effectExtent l="57150" t="19050" r="85725" b="95250"/>
                <wp:wrapNone/>
                <wp:docPr id="7" name="Rettangolo 7"/>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00DC63" id="Rettangolo 7" o:spid="_x0000_s1026" style="position:absolute;margin-left:18.75pt;margin-top:2.25pt;width:12.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OyYgIAACAFAAAOAAAAZHJzL2Uyb0RvYy54bWysVN9P2zAQfp+0/8Hy+0jTURhVU1SBmCYh&#10;qICJZ9ex20i2zzu7Tbu/fmcnDYghIU17SXy+399959nl3hq2UxgacBUvT0acKSehbty64j+fbr58&#10;4yxE4WphwKmKH1Tgl/PPn2atn6oxbMDUChkFcWHa+opvYvTToghyo6wIJ+CVI6UGtCKSiOuiRtFS&#10;dGuK8Wh0VrSAtUeQKgS6ve6UfJ7ja61kvNc6qMhMxam2mL+Yv6v0LeYzMV2j8JtG9mWIf6jCisZR&#10;0iHUtYiCbbH5K5RtJEIAHU8k2AK0bqTKPVA35ehNN48b4VXuhcAJfoAp/L+w8m63RNbUFT/nzAlL&#10;I3pQkQa2BgPsPOHT+jAls0e/xF4KdEzN7jXa9Kc22D5jehgwVfvIJF2WZ+XFeMKZJNXFZDzJkBcv&#10;vh5D/K7AsnSoONLEMpBidxsi5SPTo0lK5eCmMSbdp7K6QvIpHoxKBsY9KE0NpdQ5UKaSujLIdoJI&#10;IKRULpapMQqdrZObpqiD49ePHXv75KoyzQbn8cfOg0fODC4OzrZxgO8FMEPJurM/ItD1nSBYQX2g&#10;WSJ0JA9e3jSE6a0IcSmQWE38p02N9/TRBtqKQ3/ibAP4+737ZE9kIy1nLW1JxcOvrUDFmfnhiIYX&#10;5elpWqssnE7OxyTga83qtcZt7RXQDEp6E7zMx2QfzfGoEewzLfQiZSWVcJJyV1xGPApXsdteehKk&#10;WiyyGa2SF/HWPXp5nHrizNP+WaDviRWJkHdw3CgxfcOvzjbNw8FiG0E3mXwvuPZ40xpm4vRPRtrz&#10;13K2ennY5n8AAAD//wMAUEsDBBQABgAIAAAAIQA3EOZ02QAAAAYBAAAPAAAAZHJzL2Rvd25yZXYu&#10;eG1sTI/LTsMwEEX3SPyDNUjsqNOUFprGqRCID6Dtpjs3niYR9jjYzoO/Z1jBajS6R3fOlPvZWTFi&#10;iJ0nBctFBgKp9qajRsHp+P7wDCImTUZbT6jgGyPsq9ubUhfGT/SB4yE1gksoFlpBm1JfSBnrFp2O&#10;C98jcXb1wenEa2ikCXricmdlnmUb6XRHfKHVPb62WH8eBqdgwlFul+eQZ+dcy/4rHW0Y3pS6v5tf&#10;diASzukPhl99VoeKnS5+IBOFVbB6WjOp4JEHx5sVf3ZhbLsGWZXyv371AwAA//8DAFBLAQItABQA&#10;BgAIAAAAIQC2gziS/gAAAOEBAAATAAAAAAAAAAAAAAAAAAAAAABbQ29udGVudF9UeXBlc10ueG1s&#10;UEsBAi0AFAAGAAgAAAAhADj9If/WAAAAlAEAAAsAAAAAAAAAAAAAAAAALwEAAF9yZWxzLy5yZWxz&#10;UEsBAi0AFAAGAAgAAAAhAE9J07JiAgAAIAUAAA4AAAAAAAAAAAAAAAAALgIAAGRycy9lMm9Eb2Mu&#10;eG1sUEsBAi0AFAAGAAgAAAAhADcQ5nTZAAAABgEAAA8AAAAAAAAAAAAAAAAAvAQAAGRycy9kb3du&#10;cmV2LnhtbFBLBQYAAAAABAAEAPMAAADCBQAAAAA=&#10;" filled="f" strokecolor="#4579b8 [3044]">
                <v:shadow on="t" color="black" opacity="22937f" origin=",.5" offset="0,.63889mm"/>
              </v:rect>
            </w:pict>
          </mc:Fallback>
        </mc:AlternateContent>
      </w:r>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presta</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il</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consenso</w:t>
      </w:r>
      <w:proofErr w:type="spellEnd"/>
      <w:r w:rsidRPr="004A3E06">
        <w:rPr>
          <w:rFonts w:asciiTheme="majorHAnsi" w:eastAsia="Calibri" w:hAnsiTheme="majorHAnsi" w:cstheme="majorHAnsi"/>
          <w:color w:val="000000"/>
          <w:sz w:val="22"/>
          <w:szCs w:val="22"/>
        </w:rPr>
        <w:t xml:space="preserve"> al </w:t>
      </w:r>
      <w:proofErr w:type="spellStart"/>
      <w:r w:rsidRPr="004A3E06">
        <w:rPr>
          <w:rFonts w:asciiTheme="majorHAnsi" w:eastAsia="Calibri" w:hAnsiTheme="majorHAnsi" w:cstheme="majorHAnsi"/>
          <w:color w:val="000000"/>
          <w:sz w:val="22"/>
          <w:szCs w:val="22"/>
        </w:rPr>
        <w:t>trattamento</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dei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dati</w:t>
      </w:r>
      <w:proofErr w:type="spellEnd"/>
      <w:r w:rsidRPr="004A3E06">
        <w:rPr>
          <w:rFonts w:asciiTheme="majorHAnsi" w:eastAsia="Calibri" w:hAnsiTheme="majorHAnsi" w:cstheme="majorHAnsi"/>
          <w:color w:val="000000"/>
          <w:sz w:val="22"/>
          <w:szCs w:val="22"/>
        </w:rPr>
        <w:t xml:space="preserve"> </w:t>
      </w:r>
      <w:proofErr w:type="spellStart"/>
      <w:r w:rsidRPr="004A3E06">
        <w:rPr>
          <w:rFonts w:asciiTheme="majorHAnsi" w:eastAsia="Calibri" w:hAnsiTheme="majorHAnsi" w:cstheme="majorHAnsi"/>
          <w:color w:val="000000"/>
          <w:sz w:val="22"/>
          <w:szCs w:val="22"/>
        </w:rPr>
        <w:t>personali</w:t>
      </w:r>
      <w:proofErr w:type="spellEnd"/>
      <w:r w:rsidRPr="004A3E06">
        <w:rPr>
          <w:rFonts w:asciiTheme="majorHAnsi" w:eastAsia="Calibri" w:hAnsiTheme="majorHAnsi" w:cstheme="majorHAnsi"/>
          <w:color w:val="000000"/>
          <w:sz w:val="22"/>
          <w:szCs w:val="22"/>
        </w:rPr>
        <w:t xml:space="preserve"> per </w:t>
      </w:r>
      <w:proofErr w:type="spellStart"/>
      <w:r w:rsidRPr="004A3E06">
        <w:rPr>
          <w:rFonts w:asciiTheme="majorHAnsi" w:eastAsia="Calibri" w:hAnsiTheme="majorHAnsi" w:cstheme="majorHAnsi"/>
          <w:color w:val="000000"/>
          <w:sz w:val="22"/>
          <w:szCs w:val="22"/>
        </w:rPr>
        <w:t>l’adesione</w:t>
      </w:r>
      <w:proofErr w:type="spellEnd"/>
      <w:r w:rsidRPr="004A3E06">
        <w:rPr>
          <w:rFonts w:asciiTheme="majorHAnsi" w:eastAsia="Calibri" w:hAnsiTheme="majorHAnsi" w:cstheme="majorHAnsi"/>
          <w:color w:val="000000"/>
          <w:sz w:val="22"/>
          <w:szCs w:val="22"/>
        </w:rPr>
        <w:t xml:space="preserve"> al servizio informativo dell’Ente e per l’inoltro di comunicazioni informative e promozionali in ordine alle attività, ai servizi, agli eventi e alle iniziative a vario titolo promossi dalla Camera di Commercio di Cosenza e da altri Enti del Sistema camerale.</w:t>
      </w:r>
    </w:p>
    <w:p w14:paraId="3E043C0B" w14:textId="75190282" w:rsidR="004A3E06" w:rsidRPr="004A3E06" w:rsidRDefault="004A3E06" w:rsidP="004A3E06">
      <w:pPr>
        <w:widowControl w:val="0"/>
        <w:spacing w:after="120"/>
        <w:ind w:left="360"/>
        <w:rPr>
          <w:rFonts w:ascii="Calibri" w:eastAsia="Calibri" w:hAnsi="Calibri" w:cs="Calibri"/>
          <w:sz w:val="16"/>
          <w:szCs w:val="16"/>
        </w:rPr>
      </w:pPr>
      <w:r>
        <w:rPr>
          <w:noProof/>
        </w:rPr>
        <mc:AlternateContent>
          <mc:Choice Requires="wps">
            <w:drawing>
              <wp:anchor distT="0" distB="0" distL="114300" distR="114300" simplePos="0" relativeHeight="251658240" behindDoc="0" locked="0" layoutInCell="1" allowOverlap="1" wp14:anchorId="7C7EC054" wp14:editId="587808B4">
                <wp:simplePos x="0" y="0"/>
                <wp:positionH relativeFrom="column">
                  <wp:posOffset>266700</wp:posOffset>
                </wp:positionH>
                <wp:positionV relativeFrom="paragraph">
                  <wp:posOffset>27940</wp:posOffset>
                </wp:positionV>
                <wp:extent cx="161925" cy="95250"/>
                <wp:effectExtent l="57150" t="19050" r="85725" b="95250"/>
                <wp:wrapNone/>
                <wp:docPr id="8" name="Rettangolo 8"/>
                <wp:cNvGraphicFramePr/>
                <a:graphic xmlns:a="http://schemas.openxmlformats.org/drawingml/2006/main">
                  <a:graphicData uri="http://schemas.microsoft.com/office/word/2010/wordprocessingShape">
                    <wps:wsp>
                      <wps:cNvSpPr/>
                      <wps:spPr>
                        <a:xfrm>
                          <a:off x="0" y="0"/>
                          <a:ext cx="161925" cy="952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81D983" id="Rettangolo 8" o:spid="_x0000_s1026" style="position:absolute;margin-left:21pt;margin-top:2.2pt;width:12.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KtbYgIAACAFAAAOAAAAZHJzL2Uyb0RvYy54bWysVN9P2zAQfp+0/8Hy+0jTtQwqUlSBOk1C&#10;UAETz8ax20i2zzu7Tbu/fmcnDYghIU17SXy+735/54vLvTVspzA04Cpenow4U05C3bh1xX8+Lr+c&#10;cRaicLUw4FTFDyrwy/nnTxetn6kxbMDUChk5cWHW+opvYvSzoghyo6wIJ+CVI6UGtCKSiOuiRtGS&#10;d2uK8Wh0WrSAtUeQKgS6ve6UfJ79a61kvNM6qMhMxSm3mL+Yv8/pW8wvxGyNwm8a2ach/iELKxpH&#10;QQdX1yIKtsXmL1e2kQgBdDyRYAvQupEq10DVlKM31TxshFe5FmpO8EObwv9zK293K2RNXXEalBOW&#10;RnSvIg1sDQbYWepP68OMYA9+hb0U6JiK3Wu06U9lsH3u6WHoqdpHJumyPC3Px1POJKnOp+Npbnnx&#10;YusxxO8KLEuHiiNNLDdS7G5CpHgEPUJSKAfLxph0n9LqEsmneDAqAYy7V5oKSqGzo0wldWWQ7QSR&#10;QEipXCxTYeQ6o5OZJq+D4dePDXt8MlWZZoPx+GPjwSJHBhcHY9s4wPccmCFl3eGPHejqTi14hvpA&#10;s0ToSB68XDbU0xsR4kogsZr4T5sa7+ijDbQVh/7E2Qbw93v3CU9kIy1nLW1JxcOvrUDFmfnhiIbn&#10;5WSS1ioLk+m3MQn4WvP8WuO29gpoBiW9CV7mY8JHczxqBPtEC71IUUklnKTYFZcRj8JV7LaXngSp&#10;FosMo1XyIt64By+PU0+cedw/CfQ9sSIR8haOGyVmb/jVYdM8HCy2EXSTyffS177ftIaZOP2Tkfb8&#10;tZxRLw/b/A8AAAD//wMAUEsDBBQABgAIAAAAIQA6HDl72QAAAAYBAAAPAAAAZHJzL2Rvd25yZXYu&#10;eG1sTI/NTsMwEITvSLyDtZW4UadRKDTEqRCIB6DtpbdtvCRR/RNs54e3ZznBabSa0cy31X6xRkwU&#10;Yu+dgs06A0Gu8bp3rYLT8f3+CURM6DQa70jBN0XY17c3FZbaz+6DpkNqBZe4WKKCLqWhlDI2HVmM&#10;az+QY+/TB4uJz9BKHXDmcmtknmVbabF3vNDhQK8dNdfDaBXMNMnd5hzy7JyjHL7S0YTxTam71fLy&#10;DCLRkv7C8IvP6FAz08WPTkdhFBQ5v5JYCxBsbx8fQFw4titA1pX8j1//AAAA//8DAFBLAQItABQA&#10;BgAIAAAAIQC2gziS/gAAAOEBAAATAAAAAAAAAAAAAAAAAAAAAABbQ29udGVudF9UeXBlc10ueG1s&#10;UEsBAi0AFAAGAAgAAAAhADj9If/WAAAAlAEAAAsAAAAAAAAAAAAAAAAALwEAAF9yZWxzLy5yZWxz&#10;UEsBAi0AFAAGAAgAAAAhAFbkq1tiAgAAIAUAAA4AAAAAAAAAAAAAAAAALgIAAGRycy9lMm9Eb2Mu&#10;eG1sUEsBAi0AFAAGAAgAAAAhADocOXvZAAAABgEAAA8AAAAAAAAAAAAAAAAAvAQAAGRycy9kb3du&#10;cmV2LnhtbFBLBQYAAAAABAAEAPMAAADCBQAAAAA=&#10;" filled="f" strokecolor="#4579b8 [3044]">
                <v:shadow on="t" color="black" opacity="22937f" origin=",.5" offset="0,.63889mm"/>
              </v:rect>
            </w:pict>
          </mc:Fallback>
        </mc:AlternateContent>
      </w:r>
      <w:r w:rsidRPr="004A3E06">
        <w:rPr>
          <w:rFonts w:asciiTheme="majorHAnsi" w:eastAsia="Calibri" w:hAnsiTheme="majorHAnsi" w:cstheme="majorHAnsi"/>
          <w:color w:val="000000"/>
          <w:sz w:val="22"/>
          <w:szCs w:val="22"/>
        </w:rPr>
        <w:t xml:space="preserve">        nega il consenso al trattamento dei dati personali per l’adesione al servizio informativo dell’Ente e per l’inoltro di comunicazioni informative e promozionali in o</w:t>
      </w:r>
      <w:bookmarkStart w:id="3" w:name="_GoBack"/>
      <w:bookmarkEnd w:id="3"/>
      <w:r w:rsidRPr="004A3E06">
        <w:rPr>
          <w:rFonts w:asciiTheme="majorHAnsi" w:eastAsia="Calibri" w:hAnsiTheme="majorHAnsi" w:cstheme="majorHAnsi"/>
          <w:color w:val="000000"/>
          <w:sz w:val="22"/>
          <w:szCs w:val="22"/>
        </w:rPr>
        <w:t>rdine alle attività, ai servizi, agli eventi e alle iniziative a vario titolo promossi dalla Camera di Commercio di Cosenza e da altri Enti del Sistema camerale</w:t>
      </w:r>
      <w:r w:rsidRPr="004A3E06">
        <w:rPr>
          <w:rFonts w:ascii="Calibri" w:eastAsia="Calibri" w:hAnsi="Calibri" w:cs="Calibri"/>
          <w:color w:val="000000"/>
          <w:sz w:val="20"/>
          <w:szCs w:val="20"/>
        </w:rPr>
        <w:t>.</w:t>
      </w:r>
    </w:p>
    <w:p w14:paraId="43803AE7"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1.Titolare del trattamento</w:t>
      </w:r>
    </w:p>
    <w:p w14:paraId="29607FA5"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Il titolare del trattamento dati è la Camera di Commercio di Cosenza con sede in Cosenza, via Calabria, 33 – 87100 Cosenza (“Titolare”). Il Titolare può essere contattato all'indirizzo </w:t>
      </w:r>
      <w:proofErr w:type="spellStart"/>
      <w:r w:rsidRPr="004A3E06">
        <w:rPr>
          <w:rFonts w:eastAsia="Calibri"/>
          <w:sz w:val="16"/>
          <w:szCs w:val="16"/>
        </w:rPr>
        <w:t>pec</w:t>
      </w:r>
      <w:proofErr w:type="spellEnd"/>
      <w:r w:rsidRPr="004A3E06">
        <w:rPr>
          <w:rFonts w:eastAsia="Calibri"/>
          <w:sz w:val="16"/>
          <w:szCs w:val="16"/>
        </w:rPr>
        <w:t xml:space="preserve"> cciaa@cs.legalmail.camcom.it, tel. 0984 8151, sito internet cs.camcom.gov.it.</w:t>
      </w:r>
    </w:p>
    <w:p w14:paraId="760D9A9B"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2. DPO – Data </w:t>
      </w:r>
      <w:proofErr w:type="spellStart"/>
      <w:r w:rsidRPr="004A3E06">
        <w:rPr>
          <w:rFonts w:eastAsia="Calibri"/>
          <w:sz w:val="16"/>
          <w:szCs w:val="16"/>
        </w:rPr>
        <w:t>Protection</w:t>
      </w:r>
      <w:proofErr w:type="spellEnd"/>
      <w:r w:rsidRPr="004A3E06">
        <w:rPr>
          <w:rFonts w:eastAsia="Calibri"/>
          <w:sz w:val="16"/>
          <w:szCs w:val="16"/>
        </w:rPr>
        <w:t xml:space="preserve"> </w:t>
      </w:r>
      <w:proofErr w:type="spellStart"/>
      <w:r w:rsidRPr="004A3E06">
        <w:rPr>
          <w:rFonts w:eastAsia="Calibri"/>
          <w:sz w:val="16"/>
          <w:szCs w:val="16"/>
        </w:rPr>
        <w:t>Officer</w:t>
      </w:r>
      <w:proofErr w:type="spellEnd"/>
      <w:r w:rsidRPr="004A3E06">
        <w:rPr>
          <w:rFonts w:eastAsia="Calibri"/>
          <w:sz w:val="16"/>
          <w:szCs w:val="16"/>
        </w:rPr>
        <w:t xml:space="preserve"> / RPD – Responsabile della Protezione dei Dati</w:t>
      </w:r>
    </w:p>
    <w:p w14:paraId="02F118F5"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4A3E06">
        <w:rPr>
          <w:rFonts w:eastAsia="Calibri"/>
          <w:sz w:val="16"/>
          <w:szCs w:val="16"/>
        </w:rPr>
        <w:t>Protection</w:t>
      </w:r>
      <w:proofErr w:type="spellEnd"/>
      <w:r w:rsidRPr="004A3E06">
        <w:rPr>
          <w:rFonts w:eastAsia="Calibri"/>
          <w:sz w:val="16"/>
          <w:szCs w:val="16"/>
        </w:rPr>
        <w:t xml:space="preserve"> </w:t>
      </w:r>
      <w:proofErr w:type="spellStart"/>
      <w:r w:rsidRPr="004A3E06">
        <w:rPr>
          <w:rFonts w:eastAsia="Calibri"/>
          <w:sz w:val="16"/>
          <w:szCs w:val="16"/>
        </w:rPr>
        <w:t>Officer</w:t>
      </w:r>
      <w:proofErr w:type="spellEnd"/>
      <w:r w:rsidRPr="004A3E06">
        <w:rPr>
          <w:rFonts w:eastAsia="Calibri"/>
          <w:sz w:val="16"/>
          <w:szCs w:val="16"/>
        </w:rPr>
        <w:t xml:space="preserve"> (nella traduzione italiana RPD, Responsabile della protezione dei dati personali).</w:t>
      </w:r>
    </w:p>
    <w:p w14:paraId="7657312A"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I dati di contatto del DPO/RPD della Camera di Commercio di Cosenza sono i seguenti:</w:t>
      </w:r>
    </w:p>
    <w:p w14:paraId="0A060103"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indirizzo di posta elettronica certificata: cciaa@cs.legalmail.camcom.it</w:t>
      </w:r>
    </w:p>
    <w:p w14:paraId="23619819"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 xml:space="preserve">indirizzo di posta elettronica ordinaria dpo@cs.camcom.it </w:t>
      </w:r>
    </w:p>
    <w:p w14:paraId="7214BFE9"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recapito postale c/o Camera di Commercio di Cosenza – via Calabria,33 - CAP (87100)</w:t>
      </w:r>
    </w:p>
    <w:p w14:paraId="21133CC4" w14:textId="77777777" w:rsidR="004A3E06" w:rsidRPr="004A3E06" w:rsidRDefault="004A3E06" w:rsidP="004A3E06">
      <w:pPr>
        <w:widowControl w:val="0"/>
        <w:spacing w:after="120"/>
        <w:ind w:left="360"/>
        <w:rPr>
          <w:rFonts w:eastAsia="Calibri"/>
          <w:sz w:val="16"/>
          <w:szCs w:val="16"/>
        </w:rPr>
      </w:pPr>
    </w:p>
    <w:p w14:paraId="7A0EED10"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3. Finalità e base giuridica del trattamento </w:t>
      </w:r>
    </w:p>
    <w:p w14:paraId="29A9720E"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Il trattamento dati personali viene effettuato per le seguenti finalità: </w:t>
      </w:r>
    </w:p>
    <w:p w14:paraId="648944A5"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1)</w:t>
      </w:r>
      <w:r w:rsidRPr="004A3E06">
        <w:rPr>
          <w:rFonts w:eastAsia="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011B6BAD"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2)</w:t>
      </w:r>
      <w:r w:rsidRPr="004A3E06">
        <w:rPr>
          <w:rFonts w:eastAsia="Calibri"/>
          <w:sz w:val="16"/>
          <w:szCs w:val="16"/>
        </w:rPr>
        <w:tab/>
        <w:t>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13FE7762"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3)</w:t>
      </w:r>
      <w:r w:rsidRPr="004A3E06">
        <w:rPr>
          <w:rFonts w:eastAsia="Calibri"/>
          <w:sz w:val="16"/>
          <w:szCs w:val="16"/>
        </w:rPr>
        <w:tab/>
        <w:t>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2436B289"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Base giuridica del trattamento:</w:t>
      </w:r>
    </w:p>
    <w:p w14:paraId="616BFF22"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a.</w:t>
      </w:r>
      <w:r w:rsidRPr="004A3E06">
        <w:rPr>
          <w:rFonts w:eastAsia="Calibri"/>
          <w:sz w:val="16"/>
          <w:szCs w:val="16"/>
        </w:rPr>
        <w:tab/>
        <w:t xml:space="preserve">di cui alla finalità 1) è l’esecuzione di un compito di interesse pubblico di cui è investito il titolare del trattamento (art. 6, par. 1, </w:t>
      </w:r>
      <w:proofErr w:type="spellStart"/>
      <w:r w:rsidRPr="004A3E06">
        <w:rPr>
          <w:rFonts w:eastAsia="Calibri"/>
          <w:sz w:val="16"/>
          <w:szCs w:val="16"/>
        </w:rPr>
        <w:t>lett</w:t>
      </w:r>
      <w:proofErr w:type="spellEnd"/>
      <w:r w:rsidRPr="004A3E06">
        <w:rPr>
          <w:rFonts w:eastAsia="Calibri"/>
          <w:sz w:val="16"/>
          <w:szCs w:val="16"/>
        </w:rPr>
        <w:t xml:space="preserve">. e, GDPR) ai sensi dell’art. 2 della legge 580/93 e </w:t>
      </w:r>
      <w:proofErr w:type="spellStart"/>
      <w:r w:rsidRPr="004A3E06">
        <w:rPr>
          <w:rFonts w:eastAsia="Calibri"/>
          <w:sz w:val="16"/>
          <w:szCs w:val="16"/>
        </w:rPr>
        <w:t>ss.mm.ii</w:t>
      </w:r>
      <w:proofErr w:type="spellEnd"/>
      <w:r w:rsidRPr="004A3E06">
        <w:rPr>
          <w:rFonts w:eastAsia="Calibri"/>
          <w:sz w:val="16"/>
          <w:szCs w:val="16"/>
        </w:rPr>
        <w:t>.;</w:t>
      </w:r>
    </w:p>
    <w:p w14:paraId="072796E1"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b.</w:t>
      </w:r>
      <w:r w:rsidRPr="004A3E06">
        <w:rPr>
          <w:rFonts w:eastAsia="Calibri"/>
          <w:sz w:val="16"/>
          <w:szCs w:val="16"/>
        </w:rPr>
        <w:tab/>
        <w:t xml:space="preserve">di cui alla finalità 2), il trattamento è necessario per adempiere un obbligo legale al quale è soggetto il titolare del trattamento (art. 6, par. 1, </w:t>
      </w:r>
      <w:proofErr w:type="spellStart"/>
      <w:r w:rsidRPr="004A3E06">
        <w:rPr>
          <w:rFonts w:eastAsia="Calibri"/>
          <w:sz w:val="16"/>
          <w:szCs w:val="16"/>
        </w:rPr>
        <w:t>lett</w:t>
      </w:r>
      <w:proofErr w:type="spellEnd"/>
      <w:r w:rsidRPr="004A3E06">
        <w:rPr>
          <w:rFonts w:eastAsia="Calibri"/>
          <w:sz w:val="16"/>
          <w:szCs w:val="16"/>
        </w:rPr>
        <w:t>. c, GDPR)</w:t>
      </w:r>
    </w:p>
    <w:p w14:paraId="14D3F787"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c.</w:t>
      </w:r>
      <w:r w:rsidRPr="004A3E06">
        <w:rPr>
          <w:rFonts w:eastAsia="Calibri"/>
          <w:sz w:val="16"/>
          <w:szCs w:val="16"/>
        </w:rPr>
        <w:tab/>
        <w:t xml:space="preserve">di cui alla finalità 3) è il consenso (art. 6, par. 1, </w:t>
      </w:r>
      <w:proofErr w:type="spellStart"/>
      <w:r w:rsidRPr="004A3E06">
        <w:rPr>
          <w:rFonts w:eastAsia="Calibri"/>
          <w:sz w:val="16"/>
          <w:szCs w:val="16"/>
        </w:rPr>
        <w:t>lett</w:t>
      </w:r>
      <w:proofErr w:type="spellEnd"/>
      <w:r w:rsidRPr="004A3E06">
        <w:rPr>
          <w:rFonts w:eastAsia="Calibri"/>
          <w:sz w:val="16"/>
          <w:szCs w:val="16"/>
        </w:rPr>
        <w: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22CBBBF4"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4. Trattamento di categorie particolari di dati e/o dati relativi a condanne penali e reati </w:t>
      </w:r>
    </w:p>
    <w:p w14:paraId="7CF6452C"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0EC89868"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408B8527"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Poiché per tali interessati risulterebbe sproporzionato rendere apposita informativa, la presente informativa ai sensi dell’art. 14, par. 5, </w:t>
      </w:r>
      <w:proofErr w:type="spellStart"/>
      <w:r w:rsidRPr="004A3E06">
        <w:rPr>
          <w:rFonts w:eastAsia="Calibri"/>
          <w:sz w:val="16"/>
          <w:szCs w:val="16"/>
        </w:rPr>
        <w:t>lett</w:t>
      </w:r>
      <w:proofErr w:type="spellEnd"/>
      <w:r w:rsidRPr="004A3E06">
        <w:rPr>
          <w:rFonts w:eastAsia="Calibri"/>
          <w:sz w:val="16"/>
          <w:szCs w:val="16"/>
        </w:rPr>
        <w:t>. b) GDPR è portata a conoscenza del pubblico mediante allegazione al bando e pubblicata nel sito istituzionale della CCIAA.</w:t>
      </w:r>
    </w:p>
    <w:p w14:paraId="43800BEC"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5. Natura del conferimento, tipologia dei dati e conseguenze dell’eventuale mancato conferimento</w:t>
      </w:r>
    </w:p>
    <w:p w14:paraId="22564603"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I dati trattati dal Titolare saranno quelli da Lei forniti al momento della richiesta di partecipazione al bando per la concessione di contributi.</w:t>
      </w:r>
    </w:p>
    <w:p w14:paraId="62C89C6E"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Denominazione dell’impresa, codice fiscale, partita IVA, sede, entità del contributo, documentazione per la rendicontazione, documentazione per il pagamento e la tracciabilità.</w:t>
      </w:r>
    </w:p>
    <w:p w14:paraId="452622C5"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Tra i documenti richiesti in fase di rendicontazione sono compresi anche gli estratti conto di periodo completi</w:t>
      </w:r>
    </w:p>
    <w:p w14:paraId="6310AE3D"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11F94FBA"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I dati non saranno utilizzati per finalità diverse da quelle esposte nella presente informativa. </w:t>
      </w:r>
    </w:p>
    <w:p w14:paraId="247445D3"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6. Modalità di trattamento</w:t>
      </w:r>
    </w:p>
    <w:p w14:paraId="1BA76C6C"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00F72AA1"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252B093A"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4A3E06">
        <w:rPr>
          <w:rFonts w:eastAsia="Calibri"/>
          <w:sz w:val="16"/>
          <w:szCs w:val="16"/>
        </w:rPr>
        <w:t>Lgs</w:t>
      </w:r>
      <w:proofErr w:type="spellEnd"/>
      <w:r w:rsidRPr="004A3E06">
        <w:rPr>
          <w:rFonts w:eastAsia="Calibri"/>
          <w:sz w:val="16"/>
          <w:szCs w:val="16"/>
        </w:rPr>
        <w:t>. n. 33/2013).</w:t>
      </w:r>
    </w:p>
    <w:p w14:paraId="7F0DCC63"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7. Categorie di destinatari</w:t>
      </w:r>
    </w:p>
    <w:p w14:paraId="4F66E0E5"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38CE9B37"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La CCIAA per i trattamenti di dati personali di cui alla presente informativa potrà avvalersi di Responsabili del trattamento, nominati ex art. 28 GDPR e rientranti nelle seguenti categorie </w:t>
      </w:r>
    </w:p>
    <w:p w14:paraId="692567A4"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società che erogano servizi tecnico-informatici;</w:t>
      </w:r>
    </w:p>
    <w:p w14:paraId="5B05F689"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società che erogano servizi di comunicazioni telematiche e, in particolar modo, di posta elettronica;</w:t>
      </w:r>
    </w:p>
    <w:p w14:paraId="0ECFDE8F"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società del sistema camerale.</w:t>
      </w:r>
    </w:p>
    <w:p w14:paraId="5799BFEE"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soggetti cui la CCIAA ha affidato lo svolgimento dell’istruttoria di ammissibilità / ricevibilità della domanda e/o lo svolgimento delle verifiche in fase di rendicontazione.</w:t>
      </w:r>
    </w:p>
    <w:p w14:paraId="4064FF34"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7D9F3D63"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6102F473"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L’interessato potrà richiedere l’elenco completo dei responsabili in qualsiasi momento facendone richiesta al Titolare.</w:t>
      </w:r>
    </w:p>
    <w:p w14:paraId="4968D8C9"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8. Trasferimento di dati verso paesi terzi </w:t>
      </w:r>
    </w:p>
    <w:p w14:paraId="56517E45"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I dati personali non vengono trasferiti a paesi terzi al di fuori dell’Unione Europea o ad organizzazioni internazionali.</w:t>
      </w:r>
    </w:p>
    <w:p w14:paraId="0F660273"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La Camera di Commercio si impegna a non far transitare i dati anche in Paesi non appartenenti allo Spazio Economico Europeo.</w:t>
      </w:r>
    </w:p>
    <w:p w14:paraId="5778A009" w14:textId="77777777" w:rsidR="004A3E06" w:rsidRPr="004A3E06" w:rsidRDefault="004A3E06" w:rsidP="004A3E06">
      <w:pPr>
        <w:widowControl w:val="0"/>
        <w:spacing w:after="120"/>
        <w:ind w:left="360"/>
        <w:rPr>
          <w:rFonts w:eastAsia="Calibri"/>
          <w:sz w:val="16"/>
          <w:szCs w:val="16"/>
        </w:rPr>
      </w:pPr>
      <w:proofErr w:type="spellStart"/>
      <w:r w:rsidRPr="004A3E06">
        <w:rPr>
          <w:rFonts w:eastAsia="Calibri"/>
          <w:sz w:val="16"/>
          <w:szCs w:val="16"/>
        </w:rPr>
        <w:t>Qualora</w:t>
      </w:r>
      <w:proofErr w:type="spellEnd"/>
      <w:r w:rsidRPr="004A3E06">
        <w:rPr>
          <w:rFonts w:eastAsia="Calibri"/>
          <w:sz w:val="16"/>
          <w:szCs w:val="16"/>
        </w:rPr>
        <w:t xml:space="preserve"> </w:t>
      </w:r>
      <w:proofErr w:type="spellStart"/>
      <w:r w:rsidRPr="004A3E06">
        <w:rPr>
          <w:rFonts w:eastAsia="Calibri"/>
          <w:sz w:val="16"/>
          <w:szCs w:val="16"/>
        </w:rPr>
        <w:t>ciò</w:t>
      </w:r>
      <w:proofErr w:type="spellEnd"/>
      <w:r w:rsidRPr="004A3E06">
        <w:rPr>
          <w:rFonts w:eastAsia="Calibri"/>
          <w:sz w:val="16"/>
          <w:szCs w:val="16"/>
        </w:rPr>
        <w:t xml:space="preserve"> </w:t>
      </w:r>
      <w:proofErr w:type="spellStart"/>
      <w:r w:rsidRPr="004A3E06">
        <w:rPr>
          <w:rFonts w:eastAsia="Calibri"/>
          <w:sz w:val="16"/>
          <w:szCs w:val="16"/>
        </w:rPr>
        <w:t>sia</w:t>
      </w:r>
      <w:proofErr w:type="spellEnd"/>
      <w:r w:rsidRPr="004A3E06">
        <w:rPr>
          <w:rFonts w:eastAsia="Calibri"/>
          <w:sz w:val="16"/>
          <w:szCs w:val="16"/>
        </w:rPr>
        <w:t xml:space="preserve"> </w:t>
      </w:r>
      <w:proofErr w:type="spellStart"/>
      <w:r w:rsidRPr="004A3E06">
        <w:rPr>
          <w:rFonts w:eastAsia="Calibri"/>
          <w:sz w:val="16"/>
          <w:szCs w:val="16"/>
        </w:rPr>
        <w:t>necessario</w:t>
      </w:r>
      <w:proofErr w:type="spellEnd"/>
      <w:r w:rsidRPr="004A3E06">
        <w:rPr>
          <w:rFonts w:eastAsia="Calibri"/>
          <w:sz w:val="16"/>
          <w:szCs w:val="16"/>
        </w:rPr>
        <w:t xml:space="preserve">, </w:t>
      </w:r>
      <w:proofErr w:type="spellStart"/>
      <w:r w:rsidRPr="004A3E06">
        <w:rPr>
          <w:rFonts w:eastAsia="Calibri"/>
          <w:sz w:val="16"/>
          <w:szCs w:val="16"/>
        </w:rPr>
        <w:t>attraverso</w:t>
      </w:r>
      <w:proofErr w:type="spellEnd"/>
      <w:r w:rsidRPr="004A3E06">
        <w:rPr>
          <w:rFonts w:eastAsia="Calibri"/>
          <w:sz w:val="16"/>
          <w:szCs w:val="16"/>
        </w:rPr>
        <w:t xml:space="preserve"> </w:t>
      </w:r>
      <w:proofErr w:type="spellStart"/>
      <w:r w:rsidRPr="004A3E06">
        <w:rPr>
          <w:rFonts w:eastAsia="Calibri"/>
          <w:sz w:val="16"/>
          <w:szCs w:val="16"/>
        </w:rPr>
        <w:t>società</w:t>
      </w:r>
      <w:proofErr w:type="spellEnd"/>
      <w:r w:rsidRPr="004A3E06">
        <w:rPr>
          <w:rFonts w:eastAsia="Calibri"/>
          <w:sz w:val="16"/>
          <w:szCs w:val="16"/>
        </w:rPr>
        <w:t xml:space="preserve"> di </w:t>
      </w:r>
      <w:proofErr w:type="spellStart"/>
      <w:r w:rsidRPr="004A3E06">
        <w:rPr>
          <w:rFonts w:eastAsia="Calibri"/>
          <w:sz w:val="16"/>
          <w:szCs w:val="16"/>
        </w:rPr>
        <w:t>servizio</w:t>
      </w:r>
      <w:proofErr w:type="spellEnd"/>
      <w:r w:rsidRPr="004A3E06">
        <w:rPr>
          <w:rFonts w:eastAsia="Calibri"/>
          <w:sz w:val="16"/>
          <w:szCs w:val="16"/>
        </w:rPr>
        <w:t xml:space="preserve"> IT e </w:t>
      </w:r>
      <w:proofErr w:type="spellStart"/>
      <w:r w:rsidRPr="004A3E06">
        <w:rPr>
          <w:rFonts w:eastAsia="Calibri"/>
          <w:sz w:val="16"/>
          <w:szCs w:val="16"/>
        </w:rPr>
        <w:t>comunicazioni</w:t>
      </w:r>
      <w:proofErr w:type="spellEnd"/>
      <w:r w:rsidRPr="004A3E06">
        <w:rPr>
          <w:rFonts w:eastAsia="Calibri"/>
          <w:sz w:val="16"/>
          <w:szCs w:val="16"/>
        </w:rPr>
        <w:t xml:space="preserve"> </w:t>
      </w:r>
      <w:proofErr w:type="spellStart"/>
      <w:r w:rsidRPr="004A3E06">
        <w:rPr>
          <w:rFonts w:eastAsia="Calibri"/>
          <w:sz w:val="16"/>
          <w:szCs w:val="16"/>
        </w:rPr>
        <w:t>telematiche</w:t>
      </w:r>
      <w:proofErr w:type="spellEnd"/>
      <w:r w:rsidRPr="004A3E06">
        <w:rPr>
          <w:rFonts w:eastAsia="Calibri"/>
          <w:sz w:val="16"/>
          <w:szCs w:val="16"/>
        </w:rPr>
        <w:t xml:space="preserve">, </w:t>
      </w:r>
      <w:proofErr w:type="spellStart"/>
      <w:r w:rsidRPr="004A3E06">
        <w:rPr>
          <w:rFonts w:eastAsia="Calibri"/>
          <w:sz w:val="16"/>
          <w:szCs w:val="16"/>
        </w:rPr>
        <w:t>incaricate</w:t>
      </w:r>
      <w:proofErr w:type="spellEnd"/>
      <w:r w:rsidRPr="004A3E06">
        <w:rPr>
          <w:rFonts w:eastAsia="Calibri"/>
          <w:sz w:val="16"/>
          <w:szCs w:val="16"/>
        </w:rPr>
        <w:t xml:space="preserve"> e </w:t>
      </w:r>
      <w:proofErr w:type="spellStart"/>
      <w:r w:rsidRPr="004A3E06">
        <w:rPr>
          <w:rFonts w:eastAsia="Calibri"/>
          <w:sz w:val="16"/>
          <w:szCs w:val="16"/>
        </w:rPr>
        <w:t>selezionate</w:t>
      </w:r>
      <w:proofErr w:type="spellEnd"/>
      <w:r w:rsidRPr="004A3E06">
        <w:rPr>
          <w:rFonts w:eastAsia="Calibri"/>
          <w:sz w:val="16"/>
          <w:szCs w:val="16"/>
        </w:rPr>
        <w:t xml:space="preserve"> </w:t>
      </w:r>
      <w:proofErr w:type="spellStart"/>
      <w:r w:rsidRPr="004A3E06">
        <w:rPr>
          <w:rFonts w:eastAsia="Calibri"/>
          <w:sz w:val="16"/>
          <w:szCs w:val="16"/>
        </w:rPr>
        <w:t>anche</w:t>
      </w:r>
      <w:proofErr w:type="spellEnd"/>
      <w:r w:rsidRPr="004A3E06">
        <w:rPr>
          <w:rFonts w:eastAsia="Calibri"/>
          <w:sz w:val="16"/>
          <w:szCs w:val="16"/>
        </w:rPr>
        <w:t xml:space="preserve"> </w:t>
      </w:r>
      <w:proofErr w:type="spellStart"/>
      <w:r w:rsidRPr="004A3E06">
        <w:rPr>
          <w:rFonts w:eastAsia="Calibri"/>
          <w:sz w:val="16"/>
          <w:szCs w:val="16"/>
        </w:rPr>
        <w:t>sulla</w:t>
      </w:r>
      <w:proofErr w:type="spellEnd"/>
      <w:r w:rsidRPr="004A3E06">
        <w:rPr>
          <w:rFonts w:eastAsia="Calibri"/>
          <w:sz w:val="16"/>
          <w:szCs w:val="16"/>
        </w:rPr>
        <w:t xml:space="preserve"> base </w:t>
      </w:r>
      <w:proofErr w:type="spellStart"/>
      <w:r w:rsidRPr="004A3E06">
        <w:rPr>
          <w:rFonts w:eastAsia="Calibri"/>
          <w:sz w:val="16"/>
          <w:szCs w:val="16"/>
        </w:rPr>
        <w:t>delle</w:t>
      </w:r>
      <w:proofErr w:type="spellEnd"/>
      <w:r w:rsidRPr="004A3E06">
        <w:rPr>
          <w:rFonts w:eastAsia="Calibri"/>
          <w:sz w:val="16"/>
          <w:szCs w:val="16"/>
        </w:rPr>
        <w:t xml:space="preserve"> </w:t>
      </w:r>
      <w:proofErr w:type="spellStart"/>
      <w:r w:rsidRPr="004A3E06">
        <w:rPr>
          <w:rFonts w:eastAsia="Calibri"/>
          <w:sz w:val="16"/>
          <w:szCs w:val="16"/>
        </w:rPr>
        <w:t>loro</w:t>
      </w:r>
      <w:proofErr w:type="spellEnd"/>
      <w:r w:rsidRPr="004A3E06">
        <w:rPr>
          <w:rFonts w:eastAsia="Calibri"/>
          <w:sz w:val="16"/>
          <w:szCs w:val="16"/>
        </w:rPr>
        <w:t xml:space="preserve"> </w:t>
      </w:r>
      <w:proofErr w:type="spellStart"/>
      <w:r w:rsidRPr="004A3E06">
        <w:rPr>
          <w:rFonts w:eastAsia="Calibri"/>
          <w:sz w:val="16"/>
          <w:szCs w:val="16"/>
        </w:rPr>
        <w:t>certificazioni</w:t>
      </w:r>
      <w:proofErr w:type="spellEnd"/>
      <w:r w:rsidRPr="004A3E06">
        <w:rPr>
          <w:rFonts w:eastAsia="Calibri"/>
          <w:sz w:val="16"/>
          <w:szCs w:val="16"/>
        </w:rPr>
        <w:t xml:space="preserve"> e </w:t>
      </w:r>
      <w:proofErr w:type="spellStart"/>
      <w:r w:rsidRPr="004A3E06">
        <w:rPr>
          <w:rFonts w:eastAsia="Calibri"/>
          <w:sz w:val="16"/>
          <w:szCs w:val="16"/>
        </w:rPr>
        <w:t>delle</w:t>
      </w:r>
      <w:proofErr w:type="spellEnd"/>
      <w:r w:rsidRPr="004A3E06">
        <w:rPr>
          <w:rFonts w:eastAsia="Calibri"/>
          <w:sz w:val="16"/>
          <w:szCs w:val="16"/>
        </w:rPr>
        <w:t xml:space="preserve"> </w:t>
      </w:r>
      <w:proofErr w:type="spellStart"/>
      <w:r w:rsidRPr="004A3E06">
        <w:rPr>
          <w:rFonts w:eastAsia="Calibri"/>
          <w:sz w:val="16"/>
          <w:szCs w:val="16"/>
        </w:rPr>
        <w:t>loro</w:t>
      </w:r>
      <w:proofErr w:type="spellEnd"/>
      <w:r w:rsidRPr="004A3E06">
        <w:rPr>
          <w:rFonts w:eastAsia="Calibri"/>
          <w:sz w:val="16"/>
          <w:szCs w:val="16"/>
        </w:rPr>
        <w:t xml:space="preserve"> </w:t>
      </w:r>
      <w:proofErr w:type="spellStart"/>
      <w:r w:rsidRPr="004A3E06">
        <w:rPr>
          <w:rFonts w:eastAsia="Calibri"/>
          <w:sz w:val="16"/>
          <w:szCs w:val="16"/>
        </w:rPr>
        <w:t>dichiarazioni</w:t>
      </w:r>
      <w:proofErr w:type="spellEnd"/>
      <w:r w:rsidRPr="004A3E06">
        <w:rPr>
          <w:rFonts w:eastAsia="Calibri"/>
          <w:sz w:val="16"/>
          <w:szCs w:val="16"/>
        </w:rPr>
        <w:t xml:space="preserve"> in </w:t>
      </w:r>
      <w:proofErr w:type="spellStart"/>
      <w:r w:rsidRPr="004A3E06">
        <w:rPr>
          <w:rFonts w:eastAsia="Calibri"/>
          <w:sz w:val="16"/>
          <w:szCs w:val="16"/>
        </w:rPr>
        <w:t>merito</w:t>
      </w:r>
      <w:proofErr w:type="spellEnd"/>
      <w:r w:rsidRPr="004A3E06">
        <w:rPr>
          <w:rFonts w:eastAsia="Calibri"/>
          <w:sz w:val="16"/>
          <w:szCs w:val="16"/>
        </w:rPr>
        <w:t xml:space="preserve"> </w:t>
      </w:r>
      <w:proofErr w:type="spellStart"/>
      <w:r w:rsidRPr="004A3E06">
        <w:rPr>
          <w:rFonts w:eastAsia="Calibri"/>
          <w:sz w:val="16"/>
          <w:szCs w:val="16"/>
        </w:rPr>
        <w:t>ad</w:t>
      </w:r>
      <w:proofErr w:type="spellEnd"/>
      <w:r w:rsidRPr="004A3E06">
        <w:rPr>
          <w:rFonts w:eastAsia="Calibri"/>
          <w:sz w:val="16"/>
          <w:szCs w:val="16"/>
        </w:rPr>
        <w:t xml:space="preserve"> </w:t>
      </w:r>
      <w:proofErr w:type="spellStart"/>
      <w:r w:rsidRPr="004A3E06">
        <w:rPr>
          <w:rFonts w:eastAsia="Calibri"/>
          <w:sz w:val="16"/>
          <w:szCs w:val="16"/>
        </w:rPr>
        <w:t>affidabilità</w:t>
      </w:r>
      <w:proofErr w:type="spellEnd"/>
      <w:r w:rsidRPr="004A3E06">
        <w:rPr>
          <w:rFonts w:eastAsia="Calibri"/>
          <w:sz w:val="16"/>
          <w:szCs w:val="16"/>
        </w:rPr>
        <w:t xml:space="preserve"> e </w:t>
      </w:r>
      <w:proofErr w:type="spellStart"/>
      <w:r w:rsidRPr="004A3E06">
        <w:rPr>
          <w:rFonts w:eastAsia="Calibri"/>
          <w:sz w:val="16"/>
          <w:szCs w:val="16"/>
        </w:rPr>
        <w:t>sicurezza</w:t>
      </w:r>
      <w:proofErr w:type="spellEnd"/>
      <w:r w:rsidRPr="004A3E06">
        <w:rPr>
          <w:rFonts w:eastAsia="Calibri"/>
          <w:sz w:val="16"/>
          <w:szCs w:val="16"/>
        </w:rPr>
        <w:t xml:space="preserve"> </w:t>
      </w:r>
      <w:proofErr w:type="spellStart"/>
      <w:r w:rsidRPr="004A3E06">
        <w:rPr>
          <w:rFonts w:eastAsia="Calibri"/>
          <w:sz w:val="16"/>
          <w:szCs w:val="16"/>
        </w:rPr>
        <w:t>nel</w:t>
      </w:r>
      <w:proofErr w:type="spellEnd"/>
      <w:r w:rsidRPr="004A3E06">
        <w:rPr>
          <w:rFonts w:eastAsia="Calibri"/>
          <w:sz w:val="16"/>
          <w:szCs w:val="16"/>
        </w:rPr>
        <w:t xml:space="preserve"> </w:t>
      </w:r>
      <w:proofErr w:type="spellStart"/>
      <w:r w:rsidRPr="004A3E06">
        <w:rPr>
          <w:rFonts w:eastAsia="Calibri"/>
          <w:sz w:val="16"/>
          <w:szCs w:val="16"/>
        </w:rPr>
        <w:t>trattamento</w:t>
      </w:r>
      <w:proofErr w:type="spellEnd"/>
      <w:r w:rsidRPr="004A3E06">
        <w:rPr>
          <w:rFonts w:eastAsia="Calibri"/>
          <w:sz w:val="16"/>
          <w:szCs w:val="16"/>
        </w:rPr>
        <w:t xml:space="preserve"> </w:t>
      </w:r>
      <w:proofErr w:type="spellStart"/>
      <w:r w:rsidRPr="004A3E06">
        <w:rPr>
          <w:rFonts w:eastAsia="Calibri"/>
          <w:sz w:val="16"/>
          <w:szCs w:val="16"/>
        </w:rPr>
        <w:t>dei</w:t>
      </w:r>
      <w:proofErr w:type="spellEnd"/>
      <w:r w:rsidRPr="004A3E06">
        <w:rPr>
          <w:rFonts w:eastAsia="Calibri"/>
          <w:sz w:val="16"/>
          <w:szCs w:val="16"/>
        </w:rPr>
        <w:t xml:space="preserve"> </w:t>
      </w:r>
      <w:proofErr w:type="spellStart"/>
      <w:r w:rsidRPr="004A3E06">
        <w:rPr>
          <w:rFonts w:eastAsia="Calibri"/>
          <w:sz w:val="16"/>
          <w:szCs w:val="16"/>
        </w:rPr>
        <w:t>dati</w:t>
      </w:r>
      <w:proofErr w:type="spellEnd"/>
      <w:r w:rsidRPr="004A3E06">
        <w:rPr>
          <w:rFonts w:eastAsia="Calibri"/>
          <w:sz w:val="16"/>
          <w:szCs w:val="16"/>
        </w:rPr>
        <w:t xml:space="preserve">, </w:t>
      </w:r>
      <w:proofErr w:type="spellStart"/>
      <w:r w:rsidRPr="004A3E06">
        <w:rPr>
          <w:rFonts w:eastAsia="Calibri"/>
          <w:sz w:val="16"/>
          <w:szCs w:val="16"/>
        </w:rPr>
        <w:t>l’eventuale</w:t>
      </w:r>
      <w:proofErr w:type="spellEnd"/>
      <w:r w:rsidRPr="004A3E06">
        <w:rPr>
          <w:rFonts w:eastAsia="Calibri"/>
          <w:sz w:val="16"/>
          <w:szCs w:val="16"/>
        </w:rPr>
        <w:t xml:space="preserve"> </w:t>
      </w:r>
      <w:proofErr w:type="spellStart"/>
      <w:r w:rsidRPr="004A3E06">
        <w:rPr>
          <w:rFonts w:eastAsia="Calibri"/>
          <w:sz w:val="16"/>
          <w:szCs w:val="16"/>
        </w:rPr>
        <w:t>trasferimento</w:t>
      </w:r>
      <w:proofErr w:type="spellEnd"/>
      <w:r w:rsidRPr="004A3E06">
        <w:rPr>
          <w:rFonts w:eastAsia="Calibri"/>
          <w:sz w:val="16"/>
          <w:szCs w:val="16"/>
        </w:rPr>
        <w:t xml:space="preserve"> </w:t>
      </w:r>
      <w:proofErr w:type="spellStart"/>
      <w:r w:rsidRPr="004A3E06">
        <w:rPr>
          <w:rFonts w:eastAsia="Calibri"/>
          <w:sz w:val="16"/>
          <w:szCs w:val="16"/>
        </w:rPr>
        <w:t>all’estero</w:t>
      </w:r>
      <w:proofErr w:type="spellEnd"/>
      <w:r w:rsidRPr="004A3E06">
        <w:rPr>
          <w:rFonts w:eastAsia="Calibri"/>
          <w:sz w:val="16"/>
          <w:szCs w:val="16"/>
        </w:rPr>
        <w:t xml:space="preserve"> </w:t>
      </w:r>
      <w:proofErr w:type="spellStart"/>
      <w:r w:rsidRPr="004A3E06">
        <w:rPr>
          <w:rFonts w:eastAsia="Calibri"/>
          <w:sz w:val="16"/>
          <w:szCs w:val="16"/>
        </w:rPr>
        <w:t>deve</w:t>
      </w:r>
      <w:proofErr w:type="spellEnd"/>
      <w:r w:rsidRPr="004A3E06">
        <w:rPr>
          <w:rFonts w:eastAsia="Calibri"/>
          <w:sz w:val="16"/>
          <w:szCs w:val="16"/>
        </w:rPr>
        <w:t xml:space="preserve"> </w:t>
      </w:r>
      <w:proofErr w:type="spellStart"/>
      <w:r w:rsidRPr="004A3E06">
        <w:rPr>
          <w:rFonts w:eastAsia="Calibri"/>
          <w:sz w:val="16"/>
          <w:szCs w:val="16"/>
        </w:rPr>
        <w:t>risultare</w:t>
      </w:r>
      <w:proofErr w:type="spellEnd"/>
      <w:r w:rsidRPr="004A3E06">
        <w:rPr>
          <w:rFonts w:eastAsia="Calibri"/>
          <w:sz w:val="16"/>
          <w:szCs w:val="16"/>
        </w:rPr>
        <w:t xml:space="preserve"> </w:t>
      </w:r>
      <w:proofErr w:type="spellStart"/>
      <w:r w:rsidRPr="004A3E06">
        <w:rPr>
          <w:rFonts w:eastAsia="Calibri"/>
          <w:sz w:val="16"/>
          <w:szCs w:val="16"/>
        </w:rPr>
        <w:t>comunque</w:t>
      </w:r>
      <w:proofErr w:type="spellEnd"/>
      <w:r w:rsidRPr="004A3E06">
        <w:rPr>
          <w:rFonts w:eastAsia="Calibri"/>
          <w:sz w:val="16"/>
          <w:szCs w:val="16"/>
        </w:rPr>
        <w:t xml:space="preserve"> in </w:t>
      </w:r>
      <w:proofErr w:type="spellStart"/>
      <w:r w:rsidRPr="004A3E06">
        <w:rPr>
          <w:rFonts w:eastAsia="Calibri"/>
          <w:sz w:val="16"/>
          <w:szCs w:val="16"/>
        </w:rPr>
        <w:t>linea</w:t>
      </w:r>
      <w:proofErr w:type="spellEnd"/>
      <w:r w:rsidRPr="004A3E06">
        <w:rPr>
          <w:rFonts w:eastAsia="Calibri"/>
          <w:sz w:val="16"/>
          <w:szCs w:val="16"/>
        </w:rPr>
        <w:t xml:space="preserve"> con la </w:t>
      </w:r>
      <w:proofErr w:type="spellStart"/>
      <w:r w:rsidRPr="004A3E06">
        <w:rPr>
          <w:rFonts w:eastAsia="Calibri"/>
          <w:sz w:val="16"/>
          <w:szCs w:val="16"/>
        </w:rPr>
        <w:t>normativa</w:t>
      </w:r>
      <w:proofErr w:type="spellEnd"/>
      <w:r w:rsidRPr="004A3E06">
        <w:rPr>
          <w:rFonts w:eastAsia="Calibri"/>
          <w:sz w:val="16"/>
          <w:szCs w:val="16"/>
        </w:rPr>
        <w:t xml:space="preserve"> </w:t>
      </w:r>
      <w:proofErr w:type="spellStart"/>
      <w:r w:rsidRPr="004A3E06">
        <w:rPr>
          <w:rFonts w:eastAsia="Calibri"/>
          <w:sz w:val="16"/>
          <w:szCs w:val="16"/>
        </w:rPr>
        <w:t>europea</w:t>
      </w:r>
      <w:proofErr w:type="spellEnd"/>
      <w:r w:rsidRPr="004A3E06">
        <w:rPr>
          <w:rFonts w:eastAsia="Calibri"/>
          <w:sz w:val="16"/>
          <w:szCs w:val="16"/>
        </w:rPr>
        <w:t xml:space="preserve"> in </w:t>
      </w:r>
      <w:proofErr w:type="spellStart"/>
      <w:r w:rsidRPr="004A3E06">
        <w:rPr>
          <w:rFonts w:eastAsia="Calibri"/>
          <w:sz w:val="16"/>
          <w:szCs w:val="16"/>
        </w:rPr>
        <w:t>materia</w:t>
      </w:r>
      <w:proofErr w:type="spellEnd"/>
      <w:r w:rsidRPr="004A3E06">
        <w:rPr>
          <w:rFonts w:eastAsia="Calibri"/>
          <w:sz w:val="16"/>
          <w:szCs w:val="16"/>
        </w:rPr>
        <w:t xml:space="preserve"> di </w:t>
      </w:r>
      <w:proofErr w:type="spellStart"/>
      <w:r w:rsidRPr="004A3E06">
        <w:rPr>
          <w:rFonts w:eastAsia="Calibri"/>
          <w:sz w:val="16"/>
          <w:szCs w:val="16"/>
        </w:rPr>
        <w:t>protezione</w:t>
      </w:r>
      <w:proofErr w:type="spellEnd"/>
      <w:r w:rsidRPr="004A3E06">
        <w:rPr>
          <w:rFonts w:eastAsia="Calibri"/>
          <w:sz w:val="16"/>
          <w:szCs w:val="16"/>
        </w:rPr>
        <w:t xml:space="preserve"> </w:t>
      </w:r>
      <w:proofErr w:type="spellStart"/>
      <w:r w:rsidRPr="004A3E06">
        <w:rPr>
          <w:rFonts w:eastAsia="Calibri"/>
          <w:sz w:val="16"/>
          <w:szCs w:val="16"/>
        </w:rPr>
        <w:t>dei</w:t>
      </w:r>
      <w:proofErr w:type="spellEnd"/>
      <w:r w:rsidRPr="004A3E06">
        <w:rPr>
          <w:rFonts w:eastAsia="Calibri"/>
          <w:sz w:val="16"/>
          <w:szCs w:val="16"/>
        </w:rPr>
        <w:t xml:space="preserve"> </w:t>
      </w:r>
      <w:proofErr w:type="spellStart"/>
      <w:r w:rsidRPr="004A3E06">
        <w:rPr>
          <w:rFonts w:eastAsia="Calibri"/>
          <w:sz w:val="16"/>
          <w:szCs w:val="16"/>
        </w:rPr>
        <w:t>dati</w:t>
      </w:r>
      <w:proofErr w:type="spellEnd"/>
      <w:r w:rsidRPr="004A3E06">
        <w:rPr>
          <w:rFonts w:eastAsia="Calibri"/>
          <w:sz w:val="16"/>
          <w:szCs w:val="16"/>
        </w:rPr>
        <w:t xml:space="preserve"> </w:t>
      </w:r>
      <w:proofErr w:type="spellStart"/>
      <w:r w:rsidRPr="004A3E06">
        <w:rPr>
          <w:rFonts w:eastAsia="Calibri"/>
          <w:sz w:val="16"/>
          <w:szCs w:val="16"/>
        </w:rPr>
        <w:t>personali</w:t>
      </w:r>
      <w:proofErr w:type="spellEnd"/>
      <w:r w:rsidRPr="004A3E06">
        <w:rPr>
          <w:rFonts w:eastAsia="Calibri"/>
          <w:sz w:val="16"/>
          <w:szCs w:val="16"/>
        </w:rPr>
        <w:t xml:space="preserve"> </w:t>
      </w:r>
      <w:proofErr w:type="spellStart"/>
      <w:r w:rsidRPr="004A3E06">
        <w:rPr>
          <w:rFonts w:eastAsia="Calibri"/>
          <w:sz w:val="16"/>
          <w:szCs w:val="16"/>
        </w:rPr>
        <w:t>poiché</w:t>
      </w:r>
      <w:proofErr w:type="spellEnd"/>
      <w:r w:rsidRPr="004A3E06">
        <w:rPr>
          <w:rFonts w:eastAsia="Calibri"/>
          <w:sz w:val="16"/>
          <w:szCs w:val="16"/>
        </w:rPr>
        <w:t xml:space="preserve"> </w:t>
      </w:r>
      <w:proofErr w:type="spellStart"/>
      <w:r w:rsidRPr="004A3E06">
        <w:rPr>
          <w:rFonts w:eastAsia="Calibri"/>
          <w:sz w:val="16"/>
          <w:szCs w:val="16"/>
        </w:rPr>
        <w:t>effettuato</w:t>
      </w:r>
      <w:proofErr w:type="spellEnd"/>
      <w:r w:rsidRPr="004A3E06">
        <w:rPr>
          <w:rFonts w:eastAsia="Calibri"/>
          <w:sz w:val="16"/>
          <w:szCs w:val="16"/>
        </w:rPr>
        <w:t xml:space="preserve"> </w:t>
      </w:r>
      <w:proofErr w:type="spellStart"/>
      <w:r w:rsidRPr="004A3E06">
        <w:rPr>
          <w:rFonts w:eastAsia="Calibri"/>
          <w:sz w:val="16"/>
          <w:szCs w:val="16"/>
        </w:rPr>
        <w:t>sulla</w:t>
      </w:r>
      <w:proofErr w:type="spellEnd"/>
      <w:r w:rsidRPr="004A3E06">
        <w:rPr>
          <w:rFonts w:eastAsia="Calibri"/>
          <w:sz w:val="16"/>
          <w:szCs w:val="16"/>
        </w:rPr>
        <w:t xml:space="preserve"> base </w:t>
      </w:r>
      <w:proofErr w:type="spellStart"/>
      <w:r w:rsidRPr="004A3E06">
        <w:rPr>
          <w:rFonts w:eastAsia="Calibri"/>
          <w:sz w:val="16"/>
          <w:szCs w:val="16"/>
        </w:rPr>
        <w:t>dei</w:t>
      </w:r>
      <w:proofErr w:type="spellEnd"/>
      <w:r w:rsidRPr="004A3E06">
        <w:rPr>
          <w:rFonts w:eastAsia="Calibri"/>
          <w:sz w:val="16"/>
          <w:szCs w:val="16"/>
        </w:rPr>
        <w:t xml:space="preserve"> </w:t>
      </w:r>
      <w:proofErr w:type="spellStart"/>
      <w:r w:rsidRPr="004A3E06">
        <w:rPr>
          <w:rFonts w:eastAsia="Calibri"/>
          <w:sz w:val="16"/>
          <w:szCs w:val="16"/>
        </w:rPr>
        <w:t>meccanismi</w:t>
      </w:r>
      <w:proofErr w:type="spellEnd"/>
      <w:r w:rsidRPr="004A3E06">
        <w:rPr>
          <w:rFonts w:eastAsia="Calibri"/>
          <w:sz w:val="16"/>
          <w:szCs w:val="16"/>
        </w:rPr>
        <w:t xml:space="preserve"> di </w:t>
      </w:r>
      <w:proofErr w:type="spellStart"/>
      <w:r w:rsidRPr="004A3E06">
        <w:rPr>
          <w:rFonts w:eastAsia="Calibri"/>
          <w:sz w:val="16"/>
          <w:szCs w:val="16"/>
        </w:rPr>
        <w:t>garanzia</w:t>
      </w:r>
      <w:proofErr w:type="spellEnd"/>
      <w:r w:rsidRPr="004A3E06">
        <w:rPr>
          <w:rFonts w:eastAsia="Calibri"/>
          <w:sz w:val="16"/>
          <w:szCs w:val="16"/>
        </w:rPr>
        <w:t xml:space="preserve"> </w:t>
      </w:r>
      <w:proofErr w:type="spellStart"/>
      <w:r w:rsidRPr="004A3E06">
        <w:rPr>
          <w:rFonts w:eastAsia="Calibri"/>
          <w:sz w:val="16"/>
          <w:szCs w:val="16"/>
        </w:rPr>
        <w:t>previsti</w:t>
      </w:r>
      <w:proofErr w:type="spellEnd"/>
      <w:r w:rsidRPr="004A3E06">
        <w:rPr>
          <w:rFonts w:eastAsia="Calibri"/>
          <w:sz w:val="16"/>
          <w:szCs w:val="16"/>
        </w:rPr>
        <w:t xml:space="preserve"> </w:t>
      </w:r>
      <w:proofErr w:type="spellStart"/>
      <w:r w:rsidRPr="004A3E06">
        <w:rPr>
          <w:rFonts w:eastAsia="Calibri"/>
          <w:sz w:val="16"/>
          <w:szCs w:val="16"/>
        </w:rPr>
        <w:t>dagli</w:t>
      </w:r>
      <w:proofErr w:type="spellEnd"/>
      <w:r w:rsidRPr="004A3E06">
        <w:rPr>
          <w:rFonts w:eastAsia="Calibri"/>
          <w:sz w:val="16"/>
          <w:szCs w:val="16"/>
        </w:rPr>
        <w:t xml:space="preserve"> </w:t>
      </w:r>
      <w:proofErr w:type="spellStart"/>
      <w:r w:rsidRPr="004A3E06">
        <w:rPr>
          <w:rFonts w:eastAsia="Calibri"/>
          <w:sz w:val="16"/>
          <w:szCs w:val="16"/>
        </w:rPr>
        <w:t>artt</w:t>
      </w:r>
      <w:proofErr w:type="spellEnd"/>
      <w:r w:rsidRPr="004A3E06">
        <w:rPr>
          <w:rFonts w:eastAsia="Calibri"/>
          <w:sz w:val="16"/>
          <w:szCs w:val="16"/>
        </w:rPr>
        <w:t>. 45 (</w:t>
      </w:r>
      <w:proofErr w:type="spellStart"/>
      <w:r w:rsidRPr="004A3E06">
        <w:rPr>
          <w:rFonts w:eastAsia="Calibri"/>
          <w:sz w:val="16"/>
          <w:szCs w:val="16"/>
        </w:rPr>
        <w:t>decisione</w:t>
      </w:r>
      <w:proofErr w:type="spellEnd"/>
      <w:r w:rsidRPr="004A3E06">
        <w:rPr>
          <w:rFonts w:eastAsia="Calibri"/>
          <w:sz w:val="16"/>
          <w:szCs w:val="16"/>
        </w:rPr>
        <w:t xml:space="preserve"> di </w:t>
      </w:r>
      <w:proofErr w:type="spellStart"/>
      <w:r w:rsidRPr="004A3E06">
        <w:rPr>
          <w:rFonts w:eastAsia="Calibri"/>
          <w:sz w:val="16"/>
          <w:szCs w:val="16"/>
        </w:rPr>
        <w:t>adeguatezza</w:t>
      </w:r>
      <w:proofErr w:type="spellEnd"/>
      <w:r w:rsidRPr="004A3E06">
        <w:rPr>
          <w:rFonts w:eastAsia="Calibri"/>
          <w:sz w:val="16"/>
          <w:szCs w:val="16"/>
        </w:rPr>
        <w:t>) e 46 (</w:t>
      </w:r>
      <w:proofErr w:type="spellStart"/>
      <w:r w:rsidRPr="004A3E06">
        <w:rPr>
          <w:rFonts w:eastAsia="Calibri"/>
          <w:sz w:val="16"/>
          <w:szCs w:val="16"/>
        </w:rPr>
        <w:t>garanzie</w:t>
      </w:r>
      <w:proofErr w:type="spellEnd"/>
      <w:r w:rsidRPr="004A3E06">
        <w:rPr>
          <w:rFonts w:eastAsia="Calibri"/>
          <w:sz w:val="16"/>
          <w:szCs w:val="16"/>
        </w:rPr>
        <w:t xml:space="preserve"> </w:t>
      </w:r>
      <w:proofErr w:type="spellStart"/>
      <w:r w:rsidRPr="004A3E06">
        <w:rPr>
          <w:rFonts w:eastAsia="Calibri"/>
          <w:sz w:val="16"/>
          <w:szCs w:val="16"/>
        </w:rPr>
        <w:t>adeguate</w:t>
      </w:r>
      <w:proofErr w:type="spellEnd"/>
      <w:r w:rsidRPr="004A3E06">
        <w:rPr>
          <w:rFonts w:eastAsia="Calibri"/>
          <w:sz w:val="16"/>
          <w:szCs w:val="16"/>
        </w:rPr>
        <w:t xml:space="preserve">) GDPR e, in </w:t>
      </w:r>
      <w:proofErr w:type="spellStart"/>
      <w:r w:rsidRPr="004A3E06">
        <w:rPr>
          <w:rFonts w:eastAsia="Calibri"/>
          <w:sz w:val="16"/>
          <w:szCs w:val="16"/>
        </w:rPr>
        <w:t>assenza</w:t>
      </w:r>
      <w:proofErr w:type="spellEnd"/>
      <w:r w:rsidRPr="004A3E06">
        <w:rPr>
          <w:rFonts w:eastAsia="Calibri"/>
          <w:sz w:val="16"/>
          <w:szCs w:val="16"/>
        </w:rPr>
        <w:t xml:space="preserve"> di </w:t>
      </w:r>
      <w:proofErr w:type="spellStart"/>
      <w:r w:rsidRPr="004A3E06">
        <w:rPr>
          <w:rFonts w:eastAsia="Calibri"/>
          <w:sz w:val="16"/>
          <w:szCs w:val="16"/>
        </w:rPr>
        <w:t>ogni</w:t>
      </w:r>
      <w:proofErr w:type="spellEnd"/>
      <w:r w:rsidRPr="004A3E06">
        <w:rPr>
          <w:rFonts w:eastAsia="Calibri"/>
          <w:sz w:val="16"/>
          <w:szCs w:val="16"/>
        </w:rPr>
        <w:t xml:space="preserve"> </w:t>
      </w:r>
      <w:proofErr w:type="spellStart"/>
      <w:r w:rsidRPr="004A3E06">
        <w:rPr>
          <w:rFonts w:eastAsia="Calibri"/>
          <w:sz w:val="16"/>
          <w:szCs w:val="16"/>
        </w:rPr>
        <w:t>altro</w:t>
      </w:r>
      <w:proofErr w:type="spellEnd"/>
      <w:r w:rsidRPr="004A3E06">
        <w:rPr>
          <w:rFonts w:eastAsia="Calibri"/>
          <w:sz w:val="16"/>
          <w:szCs w:val="16"/>
        </w:rPr>
        <w:t xml:space="preserve"> </w:t>
      </w:r>
      <w:proofErr w:type="spellStart"/>
      <w:r w:rsidRPr="004A3E06">
        <w:rPr>
          <w:rFonts w:eastAsia="Calibri"/>
          <w:sz w:val="16"/>
          <w:szCs w:val="16"/>
        </w:rPr>
        <w:t>presupposto</w:t>
      </w:r>
      <w:proofErr w:type="spellEnd"/>
      <w:r w:rsidRPr="004A3E06">
        <w:rPr>
          <w:rFonts w:eastAsia="Calibri"/>
          <w:sz w:val="16"/>
          <w:szCs w:val="16"/>
        </w:rPr>
        <w:t xml:space="preserve">, </w:t>
      </w:r>
      <w:proofErr w:type="spellStart"/>
      <w:r w:rsidRPr="004A3E06">
        <w:rPr>
          <w:rFonts w:eastAsia="Calibri"/>
          <w:sz w:val="16"/>
          <w:szCs w:val="16"/>
        </w:rPr>
        <w:t>sulla</w:t>
      </w:r>
      <w:proofErr w:type="spellEnd"/>
      <w:r w:rsidRPr="004A3E06">
        <w:rPr>
          <w:rFonts w:eastAsia="Calibri"/>
          <w:sz w:val="16"/>
          <w:szCs w:val="16"/>
        </w:rPr>
        <w:t xml:space="preserve"> base </w:t>
      </w:r>
      <w:proofErr w:type="spellStart"/>
      <w:r w:rsidRPr="004A3E06">
        <w:rPr>
          <w:rFonts w:eastAsia="Calibri"/>
          <w:sz w:val="16"/>
          <w:szCs w:val="16"/>
        </w:rPr>
        <w:t>delle</w:t>
      </w:r>
      <w:proofErr w:type="spellEnd"/>
      <w:r w:rsidRPr="004A3E06">
        <w:rPr>
          <w:rFonts w:eastAsia="Calibri"/>
          <w:sz w:val="16"/>
          <w:szCs w:val="16"/>
        </w:rPr>
        <w:t xml:space="preserve"> </w:t>
      </w:r>
      <w:proofErr w:type="spellStart"/>
      <w:r w:rsidRPr="004A3E06">
        <w:rPr>
          <w:rFonts w:eastAsia="Calibri"/>
          <w:sz w:val="16"/>
          <w:szCs w:val="16"/>
        </w:rPr>
        <w:t>deroghe</w:t>
      </w:r>
      <w:proofErr w:type="spellEnd"/>
      <w:r w:rsidRPr="004A3E06">
        <w:rPr>
          <w:rFonts w:eastAsia="Calibri"/>
          <w:sz w:val="16"/>
          <w:szCs w:val="16"/>
        </w:rPr>
        <w:t xml:space="preserve"> definite </w:t>
      </w:r>
      <w:proofErr w:type="spellStart"/>
      <w:r w:rsidRPr="004A3E06">
        <w:rPr>
          <w:rFonts w:eastAsia="Calibri"/>
          <w:sz w:val="16"/>
          <w:szCs w:val="16"/>
        </w:rPr>
        <w:t>dall’art</w:t>
      </w:r>
      <w:proofErr w:type="spellEnd"/>
      <w:r w:rsidRPr="004A3E06">
        <w:rPr>
          <w:rFonts w:eastAsia="Calibri"/>
          <w:sz w:val="16"/>
          <w:szCs w:val="16"/>
        </w:rPr>
        <w:t>. 49 (</w:t>
      </w:r>
      <w:proofErr w:type="spellStart"/>
      <w:r w:rsidRPr="004A3E06">
        <w:rPr>
          <w:rFonts w:eastAsia="Calibri"/>
          <w:sz w:val="16"/>
          <w:szCs w:val="16"/>
        </w:rPr>
        <w:t>deroghe</w:t>
      </w:r>
      <w:proofErr w:type="spellEnd"/>
      <w:r w:rsidRPr="004A3E06">
        <w:rPr>
          <w:rFonts w:eastAsia="Calibri"/>
          <w:sz w:val="16"/>
          <w:szCs w:val="16"/>
        </w:rPr>
        <w:t xml:space="preserve"> in </w:t>
      </w:r>
      <w:proofErr w:type="spellStart"/>
      <w:r w:rsidRPr="004A3E06">
        <w:rPr>
          <w:rFonts w:eastAsia="Calibri"/>
          <w:sz w:val="16"/>
          <w:szCs w:val="16"/>
        </w:rPr>
        <w:t>specifiche</w:t>
      </w:r>
      <w:proofErr w:type="spellEnd"/>
      <w:r w:rsidRPr="004A3E06">
        <w:rPr>
          <w:rFonts w:eastAsia="Calibri"/>
          <w:sz w:val="16"/>
          <w:szCs w:val="16"/>
        </w:rPr>
        <w:t xml:space="preserve"> </w:t>
      </w:r>
      <w:proofErr w:type="spellStart"/>
      <w:r w:rsidRPr="004A3E06">
        <w:rPr>
          <w:rFonts w:eastAsia="Calibri"/>
          <w:sz w:val="16"/>
          <w:szCs w:val="16"/>
        </w:rPr>
        <w:t>situazioni</w:t>
      </w:r>
      <w:proofErr w:type="spellEnd"/>
      <w:r w:rsidRPr="004A3E06">
        <w:rPr>
          <w:rFonts w:eastAsia="Calibri"/>
          <w:sz w:val="16"/>
          <w:szCs w:val="16"/>
        </w:rPr>
        <w:t xml:space="preserve">) GDPR. Tale </w:t>
      </w:r>
      <w:proofErr w:type="spellStart"/>
      <w:r w:rsidRPr="004A3E06">
        <w:rPr>
          <w:rFonts w:eastAsia="Calibri"/>
          <w:sz w:val="16"/>
          <w:szCs w:val="16"/>
        </w:rPr>
        <w:t>trasferimento</w:t>
      </w:r>
      <w:proofErr w:type="spellEnd"/>
      <w:r w:rsidRPr="004A3E06">
        <w:rPr>
          <w:rFonts w:eastAsia="Calibri"/>
          <w:sz w:val="16"/>
          <w:szCs w:val="16"/>
        </w:rPr>
        <w:t xml:space="preserve"> </w:t>
      </w:r>
      <w:proofErr w:type="spellStart"/>
      <w:r w:rsidRPr="004A3E06">
        <w:rPr>
          <w:rFonts w:eastAsia="Calibri"/>
          <w:sz w:val="16"/>
          <w:szCs w:val="16"/>
        </w:rPr>
        <w:t>all’estero</w:t>
      </w:r>
      <w:proofErr w:type="spellEnd"/>
      <w:r w:rsidRPr="004A3E06">
        <w:rPr>
          <w:rFonts w:eastAsia="Calibri"/>
          <w:sz w:val="16"/>
          <w:szCs w:val="16"/>
        </w:rPr>
        <w:t xml:space="preserve"> </w:t>
      </w:r>
      <w:proofErr w:type="spellStart"/>
      <w:r w:rsidRPr="004A3E06">
        <w:rPr>
          <w:rFonts w:eastAsia="Calibri"/>
          <w:sz w:val="16"/>
          <w:szCs w:val="16"/>
        </w:rPr>
        <w:t>dei</w:t>
      </w:r>
      <w:proofErr w:type="spellEnd"/>
      <w:r w:rsidRPr="004A3E06">
        <w:rPr>
          <w:rFonts w:eastAsia="Calibri"/>
          <w:sz w:val="16"/>
          <w:szCs w:val="16"/>
        </w:rPr>
        <w:t xml:space="preserve"> </w:t>
      </w:r>
      <w:proofErr w:type="spellStart"/>
      <w:r w:rsidRPr="004A3E06">
        <w:rPr>
          <w:rFonts w:eastAsia="Calibri"/>
          <w:sz w:val="16"/>
          <w:szCs w:val="16"/>
        </w:rPr>
        <w:t>dati</w:t>
      </w:r>
      <w:proofErr w:type="spellEnd"/>
      <w:r w:rsidRPr="004A3E06">
        <w:rPr>
          <w:rFonts w:eastAsia="Calibri"/>
          <w:sz w:val="16"/>
          <w:szCs w:val="16"/>
        </w:rPr>
        <w:t xml:space="preserve"> è </w:t>
      </w:r>
      <w:proofErr w:type="spellStart"/>
      <w:r w:rsidRPr="004A3E06">
        <w:rPr>
          <w:rFonts w:eastAsia="Calibri"/>
          <w:sz w:val="16"/>
          <w:szCs w:val="16"/>
        </w:rPr>
        <w:t>attuato</w:t>
      </w:r>
      <w:proofErr w:type="spellEnd"/>
      <w:r w:rsidRPr="004A3E06">
        <w:rPr>
          <w:rFonts w:eastAsia="Calibri"/>
          <w:sz w:val="16"/>
          <w:szCs w:val="16"/>
        </w:rPr>
        <w:t xml:space="preserve"> solo verso </w:t>
      </w:r>
      <w:proofErr w:type="spellStart"/>
      <w:r w:rsidRPr="004A3E06">
        <w:rPr>
          <w:rFonts w:eastAsia="Calibri"/>
          <w:sz w:val="16"/>
          <w:szCs w:val="16"/>
        </w:rPr>
        <w:t>Paesi</w:t>
      </w:r>
      <w:proofErr w:type="spellEnd"/>
      <w:r w:rsidRPr="004A3E06">
        <w:rPr>
          <w:rFonts w:eastAsia="Calibri"/>
          <w:sz w:val="16"/>
          <w:szCs w:val="16"/>
        </w:rPr>
        <w:t xml:space="preserve"> (o </w:t>
      </w:r>
      <w:proofErr w:type="spellStart"/>
      <w:r w:rsidRPr="004A3E06">
        <w:rPr>
          <w:rFonts w:eastAsia="Calibri"/>
          <w:sz w:val="16"/>
          <w:szCs w:val="16"/>
        </w:rPr>
        <w:t>settori</w:t>
      </w:r>
      <w:proofErr w:type="spellEnd"/>
      <w:r w:rsidRPr="004A3E06">
        <w:rPr>
          <w:rFonts w:eastAsia="Calibri"/>
          <w:sz w:val="16"/>
          <w:szCs w:val="16"/>
        </w:rPr>
        <w:t xml:space="preserve"> di </w:t>
      </w:r>
      <w:proofErr w:type="spellStart"/>
      <w:r w:rsidRPr="004A3E06">
        <w:rPr>
          <w:rFonts w:eastAsia="Calibri"/>
          <w:sz w:val="16"/>
          <w:szCs w:val="16"/>
        </w:rPr>
        <w:t>questi</w:t>
      </w:r>
      <w:proofErr w:type="spellEnd"/>
      <w:r w:rsidRPr="004A3E06">
        <w:rPr>
          <w:rFonts w:eastAsia="Calibri"/>
          <w:sz w:val="16"/>
          <w:szCs w:val="16"/>
        </w:rPr>
        <w:t xml:space="preserve">) </w:t>
      </w:r>
      <w:proofErr w:type="spellStart"/>
      <w:r w:rsidRPr="004A3E06">
        <w:rPr>
          <w:rFonts w:eastAsia="Calibri"/>
          <w:sz w:val="16"/>
          <w:szCs w:val="16"/>
        </w:rPr>
        <w:t>che</w:t>
      </w:r>
      <w:proofErr w:type="spellEnd"/>
      <w:r w:rsidRPr="004A3E06">
        <w:rPr>
          <w:rFonts w:eastAsia="Calibri"/>
          <w:sz w:val="16"/>
          <w:szCs w:val="16"/>
        </w:rPr>
        <w:t xml:space="preserve"> </w:t>
      </w:r>
      <w:proofErr w:type="spellStart"/>
      <w:r w:rsidRPr="004A3E06">
        <w:rPr>
          <w:rFonts w:eastAsia="Calibri"/>
          <w:sz w:val="16"/>
          <w:szCs w:val="16"/>
        </w:rPr>
        <w:t>sono</w:t>
      </w:r>
      <w:proofErr w:type="spellEnd"/>
      <w:r w:rsidRPr="004A3E06">
        <w:rPr>
          <w:rFonts w:eastAsia="Calibri"/>
          <w:sz w:val="16"/>
          <w:szCs w:val="16"/>
        </w:rPr>
        <w:t xml:space="preserve"> </w:t>
      </w:r>
      <w:proofErr w:type="spellStart"/>
      <w:r w:rsidRPr="004A3E06">
        <w:rPr>
          <w:rFonts w:eastAsia="Calibri"/>
          <w:sz w:val="16"/>
          <w:szCs w:val="16"/>
        </w:rPr>
        <w:t>stati</w:t>
      </w:r>
      <w:proofErr w:type="spellEnd"/>
      <w:r w:rsidRPr="004A3E06">
        <w:rPr>
          <w:rFonts w:eastAsia="Calibri"/>
          <w:sz w:val="16"/>
          <w:szCs w:val="16"/>
        </w:rPr>
        <w:t xml:space="preserve"> </w:t>
      </w:r>
      <w:proofErr w:type="spellStart"/>
      <w:r w:rsidRPr="004A3E06">
        <w:rPr>
          <w:rFonts w:eastAsia="Calibri"/>
          <w:sz w:val="16"/>
          <w:szCs w:val="16"/>
        </w:rPr>
        <w:t>oggetto</w:t>
      </w:r>
      <w:proofErr w:type="spellEnd"/>
      <w:r w:rsidRPr="004A3E06">
        <w:rPr>
          <w:rFonts w:eastAsia="Calibri"/>
          <w:sz w:val="16"/>
          <w:szCs w:val="16"/>
        </w:rPr>
        <w:t xml:space="preserve"> di </w:t>
      </w:r>
      <w:proofErr w:type="spellStart"/>
      <w:r w:rsidRPr="004A3E06">
        <w:rPr>
          <w:rFonts w:eastAsia="Calibri"/>
          <w:sz w:val="16"/>
          <w:szCs w:val="16"/>
        </w:rPr>
        <w:t>una</w:t>
      </w:r>
      <w:proofErr w:type="spellEnd"/>
      <w:r w:rsidRPr="004A3E06">
        <w:rPr>
          <w:rFonts w:eastAsia="Calibri"/>
          <w:sz w:val="16"/>
          <w:szCs w:val="16"/>
        </w:rPr>
        <w:t xml:space="preserve"> </w:t>
      </w:r>
      <w:proofErr w:type="spellStart"/>
      <w:r w:rsidRPr="004A3E06">
        <w:rPr>
          <w:rFonts w:eastAsia="Calibri"/>
          <w:sz w:val="16"/>
          <w:szCs w:val="16"/>
        </w:rPr>
        <w:t>decisione</w:t>
      </w:r>
      <w:proofErr w:type="spellEnd"/>
      <w:r w:rsidRPr="004A3E06">
        <w:rPr>
          <w:rFonts w:eastAsia="Calibri"/>
          <w:sz w:val="16"/>
          <w:szCs w:val="16"/>
        </w:rPr>
        <w:t xml:space="preserve"> di </w:t>
      </w:r>
      <w:proofErr w:type="spellStart"/>
      <w:r w:rsidRPr="004A3E06">
        <w:rPr>
          <w:rFonts w:eastAsia="Calibri"/>
          <w:sz w:val="16"/>
          <w:szCs w:val="16"/>
        </w:rPr>
        <w:t>adeguatezza</w:t>
      </w:r>
      <w:proofErr w:type="spellEnd"/>
      <w:r w:rsidRPr="004A3E06">
        <w:rPr>
          <w:rFonts w:eastAsia="Calibri"/>
          <w:sz w:val="16"/>
          <w:szCs w:val="16"/>
        </w:rPr>
        <w:t xml:space="preserve"> e </w:t>
      </w:r>
      <w:proofErr w:type="spellStart"/>
      <w:r w:rsidRPr="004A3E06">
        <w:rPr>
          <w:rFonts w:eastAsia="Calibri"/>
          <w:sz w:val="16"/>
          <w:szCs w:val="16"/>
        </w:rPr>
        <w:t>che</w:t>
      </w:r>
      <w:proofErr w:type="spellEnd"/>
      <w:r w:rsidRPr="004A3E06">
        <w:rPr>
          <w:rFonts w:eastAsia="Calibri"/>
          <w:sz w:val="16"/>
          <w:szCs w:val="16"/>
        </w:rPr>
        <w:t xml:space="preserve">, </w:t>
      </w:r>
      <w:proofErr w:type="spellStart"/>
      <w:r w:rsidRPr="004A3E06">
        <w:rPr>
          <w:rFonts w:eastAsia="Calibri"/>
          <w:sz w:val="16"/>
          <w:szCs w:val="16"/>
        </w:rPr>
        <w:t>dunque</w:t>
      </w:r>
      <w:proofErr w:type="spellEnd"/>
      <w:r w:rsidRPr="004A3E06">
        <w:rPr>
          <w:rFonts w:eastAsia="Calibri"/>
          <w:sz w:val="16"/>
          <w:szCs w:val="16"/>
        </w:rPr>
        <w:t xml:space="preserve">, </w:t>
      </w:r>
      <w:proofErr w:type="spellStart"/>
      <w:r w:rsidRPr="004A3E06">
        <w:rPr>
          <w:rFonts w:eastAsia="Calibri"/>
          <w:sz w:val="16"/>
          <w:szCs w:val="16"/>
        </w:rPr>
        <w:t>garantiscono</w:t>
      </w:r>
      <w:proofErr w:type="spellEnd"/>
      <w:r w:rsidRPr="004A3E06">
        <w:rPr>
          <w:rFonts w:eastAsia="Calibri"/>
          <w:sz w:val="16"/>
          <w:szCs w:val="16"/>
        </w:rPr>
        <w:t xml:space="preserve"> un </w:t>
      </w:r>
      <w:proofErr w:type="spellStart"/>
      <w:r w:rsidRPr="004A3E06">
        <w:rPr>
          <w:rFonts w:eastAsia="Calibri"/>
          <w:sz w:val="16"/>
          <w:szCs w:val="16"/>
        </w:rPr>
        <w:t>livello</w:t>
      </w:r>
      <w:proofErr w:type="spellEnd"/>
      <w:r w:rsidRPr="004A3E06">
        <w:rPr>
          <w:rFonts w:eastAsia="Calibri"/>
          <w:sz w:val="16"/>
          <w:szCs w:val="16"/>
        </w:rPr>
        <w:t xml:space="preserve"> </w:t>
      </w:r>
      <w:proofErr w:type="spellStart"/>
      <w:r w:rsidRPr="004A3E06">
        <w:rPr>
          <w:rFonts w:eastAsia="Calibri"/>
          <w:sz w:val="16"/>
          <w:szCs w:val="16"/>
        </w:rPr>
        <w:t>adeguato</w:t>
      </w:r>
      <w:proofErr w:type="spellEnd"/>
      <w:r w:rsidRPr="004A3E06">
        <w:rPr>
          <w:rFonts w:eastAsia="Calibri"/>
          <w:sz w:val="16"/>
          <w:szCs w:val="16"/>
        </w:rPr>
        <w:t xml:space="preserve"> di </w:t>
      </w:r>
      <w:proofErr w:type="spellStart"/>
      <w:r w:rsidRPr="004A3E06">
        <w:rPr>
          <w:rFonts w:eastAsia="Calibri"/>
          <w:sz w:val="16"/>
          <w:szCs w:val="16"/>
        </w:rPr>
        <w:t>protezione</w:t>
      </w:r>
      <w:proofErr w:type="spellEnd"/>
      <w:r w:rsidRPr="004A3E06">
        <w:rPr>
          <w:rFonts w:eastAsia="Calibri"/>
          <w:sz w:val="16"/>
          <w:szCs w:val="16"/>
        </w:rPr>
        <w:t xml:space="preserve"> </w:t>
      </w:r>
      <w:proofErr w:type="spellStart"/>
      <w:r w:rsidRPr="004A3E06">
        <w:rPr>
          <w:rFonts w:eastAsia="Calibri"/>
          <w:sz w:val="16"/>
          <w:szCs w:val="16"/>
        </w:rPr>
        <w:t>dei</w:t>
      </w:r>
      <w:proofErr w:type="spellEnd"/>
      <w:r w:rsidRPr="004A3E06">
        <w:rPr>
          <w:rFonts w:eastAsia="Calibri"/>
          <w:sz w:val="16"/>
          <w:szCs w:val="16"/>
        </w:rPr>
        <w:t xml:space="preserve"> </w:t>
      </w:r>
      <w:proofErr w:type="spellStart"/>
      <w:r w:rsidRPr="004A3E06">
        <w:rPr>
          <w:rFonts w:eastAsia="Calibri"/>
          <w:sz w:val="16"/>
          <w:szCs w:val="16"/>
        </w:rPr>
        <w:t>dati</w:t>
      </w:r>
      <w:proofErr w:type="spellEnd"/>
      <w:r w:rsidRPr="004A3E06">
        <w:rPr>
          <w:rFonts w:eastAsia="Calibri"/>
          <w:sz w:val="16"/>
          <w:szCs w:val="16"/>
        </w:rPr>
        <w:t xml:space="preserve"> </w:t>
      </w:r>
      <w:proofErr w:type="spellStart"/>
      <w:r w:rsidRPr="004A3E06">
        <w:rPr>
          <w:rFonts w:eastAsia="Calibri"/>
          <w:sz w:val="16"/>
          <w:szCs w:val="16"/>
        </w:rPr>
        <w:t>personali</w:t>
      </w:r>
      <w:proofErr w:type="spellEnd"/>
      <w:r w:rsidRPr="004A3E06">
        <w:rPr>
          <w:rFonts w:eastAsia="Calibri"/>
          <w:sz w:val="16"/>
          <w:szCs w:val="16"/>
        </w:rPr>
        <w:t xml:space="preserve">, </w:t>
      </w:r>
      <w:proofErr w:type="spellStart"/>
      <w:r w:rsidRPr="004A3E06">
        <w:rPr>
          <w:rFonts w:eastAsia="Calibri"/>
          <w:sz w:val="16"/>
          <w:szCs w:val="16"/>
        </w:rPr>
        <w:t>oppure</w:t>
      </w:r>
      <w:proofErr w:type="spellEnd"/>
      <w:r w:rsidRPr="004A3E06">
        <w:rPr>
          <w:rFonts w:eastAsia="Calibri"/>
          <w:sz w:val="16"/>
          <w:szCs w:val="16"/>
        </w:rPr>
        <w:t xml:space="preserve"> </w:t>
      </w:r>
      <w:proofErr w:type="spellStart"/>
      <w:r w:rsidRPr="004A3E06">
        <w:rPr>
          <w:rFonts w:eastAsia="Calibri"/>
          <w:sz w:val="16"/>
          <w:szCs w:val="16"/>
        </w:rPr>
        <w:t>sulla</w:t>
      </w:r>
      <w:proofErr w:type="spellEnd"/>
      <w:r w:rsidRPr="004A3E06">
        <w:rPr>
          <w:rFonts w:eastAsia="Calibri"/>
          <w:sz w:val="16"/>
          <w:szCs w:val="16"/>
        </w:rPr>
        <w:t xml:space="preserve"> base di </w:t>
      </w:r>
      <w:proofErr w:type="spellStart"/>
      <w:r w:rsidRPr="004A3E06">
        <w:rPr>
          <w:rFonts w:eastAsia="Calibri"/>
          <w:sz w:val="16"/>
          <w:szCs w:val="16"/>
        </w:rPr>
        <w:t>clausole</w:t>
      </w:r>
      <w:proofErr w:type="spellEnd"/>
      <w:r w:rsidRPr="004A3E06">
        <w:rPr>
          <w:rFonts w:eastAsia="Calibri"/>
          <w:sz w:val="16"/>
          <w:szCs w:val="16"/>
        </w:rPr>
        <w:t xml:space="preserve"> </w:t>
      </w:r>
      <w:proofErr w:type="spellStart"/>
      <w:r w:rsidRPr="004A3E06">
        <w:rPr>
          <w:rFonts w:eastAsia="Calibri"/>
          <w:sz w:val="16"/>
          <w:szCs w:val="16"/>
        </w:rPr>
        <w:t>contrattuali</w:t>
      </w:r>
      <w:proofErr w:type="spellEnd"/>
      <w:r w:rsidRPr="004A3E06">
        <w:rPr>
          <w:rFonts w:eastAsia="Calibri"/>
          <w:sz w:val="16"/>
          <w:szCs w:val="16"/>
        </w:rPr>
        <w:t xml:space="preserve"> </w:t>
      </w:r>
      <w:proofErr w:type="spellStart"/>
      <w:r w:rsidRPr="004A3E06">
        <w:rPr>
          <w:rFonts w:eastAsia="Calibri"/>
          <w:sz w:val="16"/>
          <w:szCs w:val="16"/>
        </w:rPr>
        <w:t>tipo</w:t>
      </w:r>
      <w:proofErr w:type="spellEnd"/>
      <w:r w:rsidRPr="004A3E06">
        <w:rPr>
          <w:rFonts w:eastAsia="Calibri"/>
          <w:sz w:val="16"/>
          <w:szCs w:val="16"/>
        </w:rPr>
        <w:t xml:space="preserve"> validate da </w:t>
      </w:r>
      <w:proofErr w:type="spellStart"/>
      <w:r w:rsidRPr="004A3E06">
        <w:rPr>
          <w:rFonts w:eastAsia="Calibri"/>
          <w:sz w:val="16"/>
          <w:szCs w:val="16"/>
        </w:rPr>
        <w:t>un’Autorità</w:t>
      </w:r>
      <w:proofErr w:type="spellEnd"/>
      <w:r w:rsidRPr="004A3E06">
        <w:rPr>
          <w:rFonts w:eastAsia="Calibri"/>
          <w:sz w:val="16"/>
          <w:szCs w:val="16"/>
        </w:rPr>
        <w:t xml:space="preserve"> di </w:t>
      </w:r>
      <w:proofErr w:type="spellStart"/>
      <w:r w:rsidRPr="004A3E06">
        <w:rPr>
          <w:rFonts w:eastAsia="Calibri"/>
          <w:sz w:val="16"/>
          <w:szCs w:val="16"/>
        </w:rPr>
        <w:t>controllo</w:t>
      </w:r>
      <w:proofErr w:type="spellEnd"/>
      <w:r w:rsidRPr="004A3E06">
        <w:rPr>
          <w:rFonts w:eastAsia="Calibri"/>
          <w:sz w:val="16"/>
          <w:szCs w:val="16"/>
        </w:rPr>
        <w:t xml:space="preserve"> </w:t>
      </w:r>
      <w:proofErr w:type="spellStart"/>
      <w:r w:rsidRPr="004A3E06">
        <w:rPr>
          <w:rFonts w:eastAsia="Calibri"/>
          <w:sz w:val="16"/>
          <w:szCs w:val="16"/>
        </w:rPr>
        <w:t>europea</w:t>
      </w:r>
      <w:proofErr w:type="spellEnd"/>
      <w:r w:rsidRPr="004A3E06">
        <w:rPr>
          <w:rFonts w:eastAsia="Calibri"/>
          <w:sz w:val="16"/>
          <w:szCs w:val="16"/>
        </w:rPr>
        <w:t xml:space="preserve"> e </w:t>
      </w:r>
      <w:proofErr w:type="spellStart"/>
      <w:r w:rsidRPr="004A3E06">
        <w:rPr>
          <w:rFonts w:eastAsia="Calibri"/>
          <w:sz w:val="16"/>
          <w:szCs w:val="16"/>
        </w:rPr>
        <w:t>conformi</w:t>
      </w:r>
      <w:proofErr w:type="spellEnd"/>
      <w:r w:rsidRPr="004A3E06">
        <w:rPr>
          <w:rFonts w:eastAsia="Calibri"/>
          <w:sz w:val="16"/>
          <w:szCs w:val="16"/>
        </w:rPr>
        <w:t xml:space="preserve"> </w:t>
      </w:r>
      <w:proofErr w:type="spellStart"/>
      <w:r w:rsidRPr="004A3E06">
        <w:rPr>
          <w:rFonts w:eastAsia="Calibri"/>
          <w:sz w:val="16"/>
          <w:szCs w:val="16"/>
        </w:rPr>
        <w:t>ai</w:t>
      </w:r>
      <w:proofErr w:type="spellEnd"/>
      <w:r w:rsidRPr="004A3E06">
        <w:rPr>
          <w:rFonts w:eastAsia="Calibri"/>
          <w:sz w:val="16"/>
          <w:szCs w:val="16"/>
        </w:rPr>
        <w:t xml:space="preserve"> </w:t>
      </w:r>
      <w:proofErr w:type="spellStart"/>
      <w:r w:rsidRPr="004A3E06">
        <w:rPr>
          <w:rFonts w:eastAsia="Calibri"/>
          <w:sz w:val="16"/>
          <w:szCs w:val="16"/>
        </w:rPr>
        <w:t>modelli</w:t>
      </w:r>
      <w:proofErr w:type="spellEnd"/>
      <w:r w:rsidRPr="004A3E06">
        <w:rPr>
          <w:rFonts w:eastAsia="Calibri"/>
          <w:sz w:val="16"/>
          <w:szCs w:val="16"/>
        </w:rPr>
        <w:t xml:space="preserve"> </w:t>
      </w:r>
      <w:proofErr w:type="spellStart"/>
      <w:r w:rsidRPr="004A3E06">
        <w:rPr>
          <w:rFonts w:eastAsia="Calibri"/>
          <w:sz w:val="16"/>
          <w:szCs w:val="16"/>
        </w:rPr>
        <w:t>proposti</w:t>
      </w:r>
      <w:proofErr w:type="spellEnd"/>
      <w:r w:rsidRPr="004A3E06">
        <w:rPr>
          <w:rFonts w:eastAsia="Calibri"/>
          <w:sz w:val="16"/>
          <w:szCs w:val="16"/>
        </w:rPr>
        <w:t xml:space="preserve"> </w:t>
      </w:r>
      <w:proofErr w:type="spellStart"/>
      <w:r w:rsidRPr="004A3E06">
        <w:rPr>
          <w:rFonts w:eastAsia="Calibri"/>
          <w:sz w:val="16"/>
          <w:szCs w:val="16"/>
        </w:rPr>
        <w:t>dalla</w:t>
      </w:r>
      <w:proofErr w:type="spellEnd"/>
      <w:r w:rsidRPr="004A3E06">
        <w:rPr>
          <w:rFonts w:eastAsia="Calibri"/>
          <w:sz w:val="16"/>
          <w:szCs w:val="16"/>
        </w:rPr>
        <w:t xml:space="preserve"> </w:t>
      </w:r>
      <w:proofErr w:type="spellStart"/>
      <w:r w:rsidRPr="004A3E06">
        <w:rPr>
          <w:rFonts w:eastAsia="Calibri"/>
          <w:sz w:val="16"/>
          <w:szCs w:val="16"/>
        </w:rPr>
        <w:t>Commissione</w:t>
      </w:r>
      <w:proofErr w:type="spellEnd"/>
      <w:r w:rsidRPr="004A3E06">
        <w:rPr>
          <w:rFonts w:eastAsia="Calibri"/>
          <w:sz w:val="16"/>
          <w:szCs w:val="16"/>
        </w:rPr>
        <w:t xml:space="preserve"> con </w:t>
      </w:r>
      <w:proofErr w:type="spellStart"/>
      <w:r w:rsidRPr="004A3E06">
        <w:rPr>
          <w:rFonts w:eastAsia="Calibri"/>
          <w:sz w:val="16"/>
          <w:szCs w:val="16"/>
        </w:rPr>
        <w:t>Decisione</w:t>
      </w:r>
      <w:proofErr w:type="spellEnd"/>
      <w:r w:rsidRPr="004A3E06">
        <w:rPr>
          <w:rFonts w:eastAsia="Calibri"/>
          <w:sz w:val="16"/>
          <w:szCs w:val="16"/>
        </w:rPr>
        <w:t xml:space="preserve"> 2010/87/UE.</w:t>
      </w:r>
    </w:p>
    <w:p w14:paraId="49A06431"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9. </w:t>
      </w:r>
      <w:proofErr w:type="spellStart"/>
      <w:r w:rsidRPr="004A3E06">
        <w:rPr>
          <w:rFonts w:eastAsia="Calibri"/>
          <w:sz w:val="16"/>
          <w:szCs w:val="16"/>
        </w:rPr>
        <w:t>Periodo</w:t>
      </w:r>
      <w:proofErr w:type="spellEnd"/>
      <w:r w:rsidRPr="004A3E06">
        <w:rPr>
          <w:rFonts w:eastAsia="Calibri"/>
          <w:sz w:val="16"/>
          <w:szCs w:val="16"/>
        </w:rPr>
        <w:t xml:space="preserve"> di </w:t>
      </w:r>
      <w:proofErr w:type="spellStart"/>
      <w:r w:rsidRPr="004A3E06">
        <w:rPr>
          <w:rFonts w:eastAsia="Calibri"/>
          <w:sz w:val="16"/>
          <w:szCs w:val="16"/>
        </w:rPr>
        <w:t>conservazione</w:t>
      </w:r>
      <w:proofErr w:type="spellEnd"/>
      <w:r w:rsidRPr="004A3E06">
        <w:rPr>
          <w:rFonts w:eastAsia="Calibri"/>
          <w:sz w:val="16"/>
          <w:szCs w:val="16"/>
        </w:rPr>
        <w:t xml:space="preserve"> </w:t>
      </w:r>
    </w:p>
    <w:p w14:paraId="29308D5C"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I </w:t>
      </w:r>
      <w:proofErr w:type="spellStart"/>
      <w:r w:rsidRPr="004A3E06">
        <w:rPr>
          <w:rFonts w:eastAsia="Calibri"/>
          <w:sz w:val="16"/>
          <w:szCs w:val="16"/>
        </w:rPr>
        <w:t>dati</w:t>
      </w:r>
      <w:proofErr w:type="spellEnd"/>
      <w:r w:rsidRPr="004A3E06">
        <w:rPr>
          <w:rFonts w:eastAsia="Calibri"/>
          <w:sz w:val="16"/>
          <w:szCs w:val="16"/>
        </w:rPr>
        <w:t xml:space="preserve">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46ABC8EE"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Per la finalità di cui al punto 3 b) i dati saranno trattati fino ad una sua formale richiesta di </w:t>
      </w:r>
      <w:proofErr w:type="spellStart"/>
      <w:r w:rsidRPr="004A3E06">
        <w:rPr>
          <w:rFonts w:eastAsia="Calibri"/>
          <w:sz w:val="16"/>
          <w:szCs w:val="16"/>
        </w:rPr>
        <w:t>disiscrizione</w:t>
      </w:r>
      <w:proofErr w:type="spellEnd"/>
      <w:r w:rsidRPr="004A3E06">
        <w:rPr>
          <w:rFonts w:eastAsia="Calibri"/>
          <w:sz w:val="16"/>
          <w:szCs w:val="16"/>
        </w:rPr>
        <w:t xml:space="preserve"> dal servizio e successivamente per un periodo massimo di 15 giorni in ragione dei necessari tempi tecnici. </w:t>
      </w:r>
    </w:p>
    <w:p w14:paraId="47482961"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10. Diritti dell’interessato e forme di tutela </w:t>
      </w:r>
    </w:p>
    <w:p w14:paraId="36683CB0"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Il Regolamento (UE) 2016/679 le riconosce, in qualità di Interessato, diversi diritti, che può esercitare contattando il Titolare o il DPO ai recapiti di cui ai </w:t>
      </w:r>
      <w:proofErr w:type="spellStart"/>
      <w:r w:rsidRPr="004A3E06">
        <w:rPr>
          <w:rFonts w:eastAsia="Calibri"/>
          <w:sz w:val="16"/>
          <w:szCs w:val="16"/>
        </w:rPr>
        <w:t>parr</w:t>
      </w:r>
      <w:proofErr w:type="spellEnd"/>
      <w:r w:rsidRPr="004A3E06">
        <w:rPr>
          <w:rFonts w:eastAsia="Calibri"/>
          <w:sz w:val="16"/>
          <w:szCs w:val="16"/>
        </w:rPr>
        <w:t>. 1 e 2 della presente informativa.</w:t>
      </w:r>
    </w:p>
    <w:p w14:paraId="57ED0C98"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Tra i diritti esercitabili, purché ne ricorrano i presupposti di volta in volta previsti dalla normativa (in particolare, artt. 15 e seguenti del Regolamento) vi sono:</w:t>
      </w:r>
    </w:p>
    <w:p w14:paraId="3C090932"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41B2A52C"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il diritto alla rettifica dei dati personali inesatti che la riguardano e/o all’integrazione di quelli incompleti;</w:t>
      </w:r>
    </w:p>
    <w:p w14:paraId="7D7752EF"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il diritto alla cancellazione dei dati personali che la riguardano;</w:t>
      </w:r>
    </w:p>
    <w:p w14:paraId="65B5A5BD"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il diritto alla limitazione del trattamento;</w:t>
      </w:r>
    </w:p>
    <w:p w14:paraId="04A43AE0"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il diritto di opporsi al trattamento;</w:t>
      </w:r>
    </w:p>
    <w:p w14:paraId="2B73567A"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il diritto alla portabilità dei dati personali che la riguardano;</w:t>
      </w:r>
    </w:p>
    <w:p w14:paraId="02C95B85"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w:t>
      </w:r>
      <w:r w:rsidRPr="004A3E06">
        <w:rPr>
          <w:rFonts w:eastAsia="Calibri"/>
          <w:sz w:val="16"/>
          <w:szCs w:val="16"/>
        </w:rPr>
        <w:tab/>
        <w:t>il diritto di revocare il consenso in qualsiasi momento, senza che ciò pregiudichi la liceità del trattamento, basato sul consenso, effettuato prima della revoca.</w:t>
      </w:r>
    </w:p>
    <w:p w14:paraId="01C89E97" w14:textId="77777777" w:rsidR="004A3E06" w:rsidRPr="004A3E06" w:rsidRDefault="004A3E06" w:rsidP="004A3E06">
      <w:pPr>
        <w:widowControl w:val="0"/>
        <w:spacing w:after="120"/>
        <w:ind w:left="360"/>
        <w:rPr>
          <w:rFonts w:eastAsia="Calibri"/>
          <w:sz w:val="16"/>
          <w:szCs w:val="16"/>
        </w:rPr>
      </w:pPr>
      <w:r w:rsidRPr="004A3E06">
        <w:rPr>
          <w:rFonts w:eastAsia="Calibri"/>
          <w:sz w:val="16"/>
          <w:szCs w:val="16"/>
        </w:rPr>
        <w:t xml:space="preserve">In ogni caso, ricorrendone i presupposti, Lei ha anche il diritto di presentare un formale Reclamo all’Autorità garante per la protezione dei dati personali, secondo le modalità che può reperire sul </w:t>
      </w:r>
      <w:proofErr w:type="spellStart"/>
      <w:r w:rsidRPr="004A3E06">
        <w:rPr>
          <w:rFonts w:eastAsia="Calibri"/>
          <w:sz w:val="16"/>
          <w:szCs w:val="16"/>
        </w:rPr>
        <w:t>sito</w:t>
      </w:r>
      <w:proofErr w:type="spellEnd"/>
      <w:r w:rsidRPr="004A3E06">
        <w:rPr>
          <w:rFonts w:eastAsia="Calibri"/>
          <w:sz w:val="16"/>
          <w:szCs w:val="16"/>
        </w:rPr>
        <w:t xml:space="preserve"> </w:t>
      </w:r>
      <w:proofErr w:type="gramStart"/>
      <w:r w:rsidRPr="004A3E06">
        <w:rPr>
          <w:rFonts w:eastAsia="Calibri"/>
          <w:sz w:val="16"/>
          <w:szCs w:val="16"/>
        </w:rPr>
        <w:t>www.garanteprivacy.it .</w:t>
      </w:r>
      <w:proofErr w:type="gramEnd"/>
    </w:p>
    <w:p w14:paraId="6A294FEF" w14:textId="77777777" w:rsidR="00461D75" w:rsidRDefault="00461D75">
      <w:pPr>
        <w:widowControl w:val="0"/>
        <w:spacing w:after="120"/>
        <w:ind w:left="720"/>
        <w:jc w:val="both"/>
        <w:rPr>
          <w:rFonts w:ascii="Calibri" w:eastAsia="Calibri" w:hAnsi="Calibri" w:cs="Calibri"/>
          <w:sz w:val="20"/>
          <w:szCs w:val="20"/>
        </w:rPr>
      </w:pPr>
    </w:p>
    <w:p w14:paraId="4DEC7890" w14:textId="54610E20" w:rsidR="00461D75" w:rsidRPr="001566E1" w:rsidRDefault="008F44E4">
      <w:pPr>
        <w:widowControl w:val="0"/>
        <w:numPr>
          <w:ilvl w:val="0"/>
          <w:numId w:val="1"/>
        </w:numPr>
        <w:tabs>
          <w:tab w:val="left" w:pos="771"/>
        </w:tabs>
        <w:spacing w:after="120"/>
        <w:ind w:left="386" w:firstLine="0"/>
        <w:jc w:val="both"/>
        <w:rPr>
          <w:sz w:val="22"/>
          <w:szCs w:val="22"/>
        </w:rPr>
      </w:pPr>
      <w:r w:rsidRPr="001566E1">
        <w:rPr>
          <w:rFonts w:ascii="Calibri" w:eastAsia="Calibri" w:hAnsi="Calibri" w:cs="Calibri"/>
          <w:color w:val="000000"/>
          <w:sz w:val="22"/>
          <w:szCs w:val="22"/>
        </w:rPr>
        <w:t xml:space="preserve">che le copie dei documenti allegati di seguito indicati, in formato pdf e </w:t>
      </w:r>
      <w:r w:rsidRPr="001566E1">
        <w:rPr>
          <w:rFonts w:ascii="Calibri" w:eastAsia="Calibri" w:hAnsi="Calibri" w:cs="Calibri"/>
          <w:color w:val="000000"/>
          <w:sz w:val="22"/>
          <w:szCs w:val="22"/>
          <w:u w:val="single"/>
        </w:rPr>
        <w:t>firmati p7m,</w:t>
      </w:r>
      <w:r w:rsidRPr="001566E1">
        <w:rPr>
          <w:rFonts w:ascii="Calibri" w:eastAsia="Calibri" w:hAnsi="Calibri" w:cs="Calibri"/>
          <w:color w:val="000000"/>
          <w:sz w:val="22"/>
          <w:szCs w:val="22"/>
        </w:rPr>
        <w:t xml:space="preserve"> sono firmati digitalmente dal Titolare/Legale rappresentante che</w:t>
      </w:r>
      <w:r w:rsidR="005505CB" w:rsidRPr="001566E1">
        <w:rPr>
          <w:rFonts w:ascii="Calibri" w:eastAsia="Calibri" w:hAnsi="Calibri" w:cs="Calibri"/>
          <w:color w:val="000000"/>
          <w:sz w:val="22"/>
          <w:szCs w:val="22"/>
        </w:rPr>
        <w:t>,</w:t>
      </w:r>
      <w:r w:rsidRPr="001566E1">
        <w:rPr>
          <w:rFonts w:ascii="Calibri" w:eastAsia="Calibri" w:hAnsi="Calibri" w:cs="Calibri"/>
          <w:color w:val="000000"/>
          <w:sz w:val="22"/>
          <w:szCs w:val="22"/>
        </w:rPr>
        <w:t xml:space="preserve"> apponendo la propria firma</w:t>
      </w:r>
      <w:r w:rsidR="005505CB" w:rsidRPr="001566E1">
        <w:rPr>
          <w:rFonts w:ascii="Calibri" w:eastAsia="Calibri" w:hAnsi="Calibri" w:cs="Calibri"/>
          <w:color w:val="000000"/>
          <w:sz w:val="22"/>
          <w:szCs w:val="22"/>
        </w:rPr>
        <w:t>,</w:t>
      </w:r>
      <w:r w:rsidRPr="001566E1">
        <w:rPr>
          <w:rFonts w:ascii="Calibri" w:eastAsia="Calibri" w:hAnsi="Calibri" w:cs="Calibri"/>
          <w:color w:val="000000"/>
          <w:sz w:val="22"/>
          <w:szCs w:val="22"/>
        </w:rPr>
        <w:t xml:space="preserve"> ne attesta la conformità a</w:t>
      </w:r>
      <w:r w:rsidR="005505CB" w:rsidRPr="001566E1">
        <w:rPr>
          <w:rFonts w:ascii="Calibri" w:eastAsia="Calibri" w:hAnsi="Calibri" w:cs="Calibri"/>
          <w:color w:val="000000"/>
          <w:sz w:val="22"/>
          <w:szCs w:val="22"/>
        </w:rPr>
        <w:t xml:space="preserve">gli </w:t>
      </w:r>
      <w:r w:rsidRPr="001566E1">
        <w:rPr>
          <w:rFonts w:ascii="Calibri" w:eastAsia="Calibri" w:hAnsi="Calibri" w:cs="Calibri"/>
          <w:color w:val="000000"/>
          <w:sz w:val="22"/>
          <w:szCs w:val="22"/>
        </w:rPr>
        <w:t>original</w:t>
      </w:r>
      <w:r w:rsidR="005505CB" w:rsidRPr="001566E1">
        <w:rPr>
          <w:rFonts w:ascii="Calibri" w:eastAsia="Calibri" w:hAnsi="Calibri" w:cs="Calibri"/>
          <w:color w:val="000000"/>
          <w:sz w:val="22"/>
          <w:szCs w:val="22"/>
        </w:rPr>
        <w:t>i</w:t>
      </w:r>
      <w:r w:rsidRPr="001566E1">
        <w:rPr>
          <w:rFonts w:ascii="Calibri" w:eastAsia="Calibri" w:hAnsi="Calibri" w:cs="Calibri"/>
          <w:color w:val="000000"/>
          <w:sz w:val="22"/>
          <w:szCs w:val="22"/>
        </w:rPr>
        <w:t xml:space="preserve"> conservati presso l'impresa (</w:t>
      </w:r>
      <w:r w:rsidRPr="001566E1">
        <w:rPr>
          <w:rFonts w:ascii="Calibri" w:eastAsia="Calibri" w:hAnsi="Calibri" w:cs="Calibri"/>
          <w:i/>
          <w:color w:val="000000"/>
          <w:sz w:val="22"/>
          <w:szCs w:val="22"/>
        </w:rPr>
        <w:t>DICHIARAZIONE DI CONFORMITÀ ALL’ORIGINALE - articolo 19 D.P.R. 445/2000)</w:t>
      </w:r>
    </w:p>
    <w:p w14:paraId="03DA0601" w14:textId="77777777" w:rsidR="00461D75" w:rsidRPr="001566E1" w:rsidRDefault="008F44E4">
      <w:pPr>
        <w:widowControl w:val="0"/>
        <w:numPr>
          <w:ilvl w:val="1"/>
          <w:numId w:val="1"/>
        </w:numPr>
        <w:shd w:val="clear" w:color="auto" w:fill="FFFFFF"/>
        <w:tabs>
          <w:tab w:val="left" w:pos="836"/>
        </w:tabs>
        <w:spacing w:before="120"/>
        <w:jc w:val="both"/>
        <w:rPr>
          <w:rFonts w:ascii="Calibri" w:eastAsia="Calibri" w:hAnsi="Calibri" w:cs="Calibri"/>
          <w:color w:val="000000"/>
          <w:sz w:val="22"/>
          <w:szCs w:val="22"/>
        </w:rPr>
      </w:pPr>
      <w:r w:rsidRPr="001566E1">
        <w:rPr>
          <w:rFonts w:ascii="Calibri" w:eastAsia="Calibri" w:hAnsi="Calibri" w:cs="Calibri"/>
          <w:color w:val="000000"/>
          <w:sz w:val="22"/>
          <w:szCs w:val="22"/>
        </w:rPr>
        <w:t>Preventivi degli investimenti che si prevede di effettuare</w:t>
      </w:r>
    </w:p>
    <w:p w14:paraId="5E251819" w14:textId="77777777" w:rsidR="00461D75" w:rsidRPr="001566E1" w:rsidRDefault="008F44E4">
      <w:pPr>
        <w:pStyle w:val="Paragrafoelenco"/>
        <w:widowControl w:val="0"/>
        <w:numPr>
          <w:ilvl w:val="1"/>
          <w:numId w:val="1"/>
        </w:numPr>
        <w:shd w:val="clear" w:color="auto" w:fill="FFFFFF"/>
        <w:tabs>
          <w:tab w:val="left" w:pos="993"/>
        </w:tabs>
        <w:spacing w:before="120" w:after="0" w:line="240" w:lineRule="auto"/>
        <w:jc w:val="left"/>
        <w:rPr>
          <w:color w:val="000000"/>
          <w:sz w:val="22"/>
          <w:szCs w:val="22"/>
          <w:lang w:val="it-IT"/>
        </w:rPr>
      </w:pPr>
      <w:bookmarkStart w:id="4" w:name="_Hlk125454165"/>
      <w:r w:rsidRPr="001566E1">
        <w:rPr>
          <w:color w:val="000000"/>
          <w:sz w:val="22"/>
          <w:szCs w:val="22"/>
          <w:lang w:val="it-IT"/>
        </w:rPr>
        <w:t>Ricevuta del pagamento dell'imposta di 16 euro – effettuata con Pago PA completa della</w:t>
      </w:r>
      <w:r w:rsidRPr="001566E1">
        <w:rPr>
          <w:color w:val="000000"/>
          <w:sz w:val="22"/>
          <w:szCs w:val="22"/>
        </w:rPr>
        <w:t xml:space="preserve"> </w:t>
      </w:r>
      <w:r w:rsidRPr="001566E1">
        <w:rPr>
          <w:color w:val="000000"/>
          <w:sz w:val="22"/>
          <w:szCs w:val="22"/>
          <w:lang w:val="it-IT"/>
        </w:rPr>
        <w:t>indicazione del titolo del bando nella “Causale”.</w:t>
      </w:r>
      <w:bookmarkEnd w:id="4"/>
    </w:p>
    <w:p w14:paraId="501A58B7" w14:textId="77777777" w:rsidR="00461D75" w:rsidRPr="001566E1" w:rsidRDefault="008F44E4">
      <w:pPr>
        <w:pStyle w:val="Paragrafoelenco"/>
        <w:widowControl w:val="0"/>
        <w:numPr>
          <w:ilvl w:val="1"/>
          <w:numId w:val="1"/>
        </w:numPr>
        <w:shd w:val="clear" w:color="auto" w:fill="FFFFFF"/>
        <w:tabs>
          <w:tab w:val="left" w:pos="993"/>
        </w:tabs>
        <w:spacing w:before="120" w:after="0" w:line="240" w:lineRule="auto"/>
        <w:jc w:val="left"/>
        <w:rPr>
          <w:color w:val="000000"/>
          <w:sz w:val="22"/>
          <w:szCs w:val="22"/>
          <w:lang w:val="it-IT"/>
        </w:rPr>
      </w:pPr>
      <w:r w:rsidRPr="001566E1">
        <w:rPr>
          <w:color w:val="000000"/>
          <w:sz w:val="22"/>
          <w:szCs w:val="22"/>
          <w:lang w:val="it-IT"/>
        </w:rPr>
        <w:t xml:space="preserve">Modello 2 – </w:t>
      </w:r>
      <w:r w:rsidRPr="001566E1">
        <w:rPr>
          <w:color w:val="000000"/>
          <w:sz w:val="22"/>
          <w:szCs w:val="22"/>
        </w:rPr>
        <w:t>R</w:t>
      </w:r>
      <w:proofErr w:type="spellStart"/>
      <w:r w:rsidRPr="001566E1">
        <w:rPr>
          <w:color w:val="000000"/>
          <w:sz w:val="22"/>
          <w:szCs w:val="22"/>
          <w:lang w:val="it-IT"/>
        </w:rPr>
        <w:t>ic</w:t>
      </w:r>
      <w:proofErr w:type="spellEnd"/>
      <w:r w:rsidRPr="001566E1">
        <w:rPr>
          <w:color w:val="000000"/>
          <w:sz w:val="22"/>
          <w:szCs w:val="22"/>
        </w:rPr>
        <w:t>h</w:t>
      </w:r>
      <w:r w:rsidRPr="001566E1">
        <w:rPr>
          <w:color w:val="000000"/>
          <w:sz w:val="22"/>
          <w:szCs w:val="22"/>
          <w:lang w:val="it-IT"/>
        </w:rPr>
        <w:t>iesta formazione</w:t>
      </w:r>
    </w:p>
    <w:p w14:paraId="1DCA31F5" w14:textId="77777777" w:rsidR="00461D75" w:rsidRPr="001566E1" w:rsidRDefault="008F44E4">
      <w:pPr>
        <w:widowControl w:val="0"/>
        <w:numPr>
          <w:ilvl w:val="0"/>
          <w:numId w:val="1"/>
        </w:numPr>
        <w:tabs>
          <w:tab w:val="left" w:pos="850"/>
        </w:tabs>
        <w:spacing w:after="120"/>
        <w:jc w:val="both"/>
        <w:rPr>
          <w:sz w:val="22"/>
          <w:szCs w:val="22"/>
        </w:rPr>
      </w:pPr>
      <w:r w:rsidRPr="001566E1">
        <w:rPr>
          <w:rFonts w:ascii="Calibri" w:eastAsia="Calibri" w:hAnsi="Calibri" w:cs="Calibri"/>
          <w:color w:val="000000"/>
          <w:sz w:val="22"/>
          <w:szCs w:val="22"/>
        </w:rPr>
        <w:t>di non avere forniture in essere con la Camera di commercio di Cosenza ai sensi dell’art. 4, comma 6, del D.L. 95 del 6 luglio 2012, convertito nella L. 7 agosto 2012, n. 135</w:t>
      </w:r>
      <w:r w:rsidRPr="001566E1">
        <w:rPr>
          <w:rFonts w:ascii="Calibri" w:eastAsia="Calibri" w:hAnsi="Calibri" w:cs="Calibri"/>
          <w:color w:val="000000"/>
          <w:sz w:val="22"/>
          <w:szCs w:val="22"/>
          <w:vertAlign w:val="superscript"/>
        </w:rPr>
        <w:footnoteReference w:id="2"/>
      </w:r>
      <w:r w:rsidRPr="001566E1">
        <w:rPr>
          <w:rFonts w:ascii="Calibri" w:eastAsia="Calibri" w:hAnsi="Calibri" w:cs="Calibri"/>
          <w:color w:val="000000"/>
          <w:sz w:val="22"/>
          <w:szCs w:val="22"/>
        </w:rPr>
        <w:t>:</w:t>
      </w:r>
    </w:p>
    <w:p w14:paraId="70EB56CC" w14:textId="210CEE0A" w:rsidR="00461D75" w:rsidRPr="001566E1" w:rsidRDefault="008F44E4">
      <w:pPr>
        <w:widowControl w:val="0"/>
        <w:numPr>
          <w:ilvl w:val="0"/>
          <w:numId w:val="1"/>
        </w:numPr>
        <w:tabs>
          <w:tab w:val="left" w:pos="850"/>
        </w:tabs>
        <w:spacing w:after="120"/>
        <w:jc w:val="both"/>
        <w:rPr>
          <w:rFonts w:ascii="Calibri" w:eastAsia="Calibri" w:hAnsi="Calibri" w:cs="Calibri"/>
          <w:color w:val="000000"/>
          <w:sz w:val="22"/>
          <w:szCs w:val="22"/>
        </w:rPr>
      </w:pPr>
      <w:r w:rsidRPr="001566E1">
        <w:rPr>
          <w:rFonts w:ascii="Calibri" w:eastAsia="Calibri" w:hAnsi="Calibri" w:cs="Calibri"/>
          <w:color w:val="000000"/>
          <w:sz w:val="22"/>
          <w:szCs w:val="22"/>
        </w:rPr>
        <w:t xml:space="preserve">di impegnarsi a presentare tempestivamente qualsiasi ulteriore documentazione che la Camera di </w:t>
      </w:r>
      <w:r w:rsidR="005505CB" w:rsidRPr="001566E1">
        <w:rPr>
          <w:rFonts w:ascii="Calibri" w:eastAsia="Calibri" w:hAnsi="Calibri" w:cs="Calibri"/>
          <w:color w:val="000000"/>
          <w:sz w:val="22"/>
          <w:szCs w:val="22"/>
        </w:rPr>
        <w:t>c</w:t>
      </w:r>
      <w:r w:rsidRPr="001566E1">
        <w:rPr>
          <w:rFonts w:ascii="Calibri" w:eastAsia="Calibri" w:hAnsi="Calibri" w:cs="Calibri"/>
          <w:color w:val="000000"/>
          <w:sz w:val="22"/>
          <w:szCs w:val="22"/>
        </w:rPr>
        <w:t>ommercio di Cosenza ritiene utile alla regolarità del procedimento istruttorio;</w:t>
      </w:r>
    </w:p>
    <w:p w14:paraId="0F6DC54D" w14:textId="77777777" w:rsidR="00461D75" w:rsidRPr="001566E1" w:rsidRDefault="008F44E4">
      <w:pPr>
        <w:widowControl w:val="0"/>
        <w:numPr>
          <w:ilvl w:val="0"/>
          <w:numId w:val="1"/>
        </w:numPr>
        <w:tabs>
          <w:tab w:val="left" w:pos="850"/>
        </w:tabs>
        <w:spacing w:after="120"/>
        <w:jc w:val="both"/>
        <w:rPr>
          <w:rFonts w:ascii="Calibri" w:eastAsia="Calibri" w:hAnsi="Calibri" w:cs="Calibri"/>
          <w:color w:val="000000"/>
          <w:sz w:val="22"/>
          <w:szCs w:val="22"/>
        </w:rPr>
      </w:pPr>
      <w:r w:rsidRPr="001566E1">
        <w:rPr>
          <w:rFonts w:ascii="Calibri" w:eastAsia="Calibri" w:hAnsi="Calibri" w:cs="Calibri"/>
          <w:color w:val="000000"/>
          <w:sz w:val="22"/>
          <w:szCs w:val="22"/>
        </w:rPr>
        <w:t>che le spese sostenute e di cui richiede concessione del voucher sono di seguito elencate e relazionate:</w:t>
      </w:r>
    </w:p>
    <w:p w14:paraId="0136D1C0" w14:textId="77777777" w:rsidR="00461D75" w:rsidRDefault="00461D75">
      <w:pPr>
        <w:widowControl w:val="0"/>
        <w:tabs>
          <w:tab w:val="left" w:pos="850"/>
        </w:tabs>
        <w:spacing w:after="120"/>
        <w:ind w:left="720"/>
        <w:jc w:val="both"/>
        <w:rPr>
          <w:rFonts w:ascii="Calibri" w:eastAsia="Calibri" w:hAnsi="Calibri" w:cs="Calibri"/>
          <w:color w:val="000000"/>
        </w:rPr>
      </w:pPr>
    </w:p>
    <w:tbl>
      <w:tblPr>
        <w:tblStyle w:val="Style13"/>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1704"/>
        <w:gridCol w:w="2365"/>
        <w:gridCol w:w="1979"/>
        <w:gridCol w:w="2016"/>
        <w:gridCol w:w="2026"/>
      </w:tblGrid>
      <w:tr w:rsidR="00461D75" w14:paraId="509FF457" w14:textId="77777777">
        <w:tc>
          <w:tcPr>
            <w:tcW w:w="1704" w:type="dxa"/>
            <w:tcBorders>
              <w:top w:val="single" w:sz="4" w:space="0" w:color="000000"/>
              <w:left w:val="single" w:sz="4" w:space="0" w:color="000000"/>
              <w:bottom w:val="single" w:sz="4" w:space="0" w:color="000000"/>
            </w:tcBorders>
            <w:shd w:val="clear" w:color="auto" w:fill="B2B2B2"/>
          </w:tcPr>
          <w:p w14:paraId="2F195DC3" w14:textId="77777777" w:rsidR="00461D75" w:rsidRDefault="008F44E4">
            <w:pP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365" w:type="dxa"/>
            <w:tcBorders>
              <w:top w:val="single" w:sz="4" w:space="0" w:color="000000"/>
              <w:left w:val="single" w:sz="4" w:space="0" w:color="000000"/>
              <w:bottom w:val="single" w:sz="4" w:space="0" w:color="000000"/>
            </w:tcBorders>
            <w:shd w:val="clear" w:color="auto" w:fill="B2B2B2"/>
          </w:tcPr>
          <w:p w14:paraId="7B2EBF5B" w14:textId="77777777" w:rsidR="00461D75" w:rsidRDefault="008F44E4">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della funzionalità rispetto al processo produttivo</w:t>
            </w:r>
          </w:p>
        </w:tc>
        <w:tc>
          <w:tcPr>
            <w:tcW w:w="1979" w:type="dxa"/>
            <w:tcBorders>
              <w:top w:val="single" w:sz="4" w:space="0" w:color="000000"/>
              <w:left w:val="single" w:sz="4" w:space="0" w:color="000000"/>
              <w:bottom w:val="single" w:sz="4" w:space="0" w:color="000000"/>
            </w:tcBorders>
            <w:shd w:val="clear" w:color="auto" w:fill="B2B2B2"/>
          </w:tcPr>
          <w:p w14:paraId="4B6FF045" w14:textId="77777777" w:rsidR="00461D75" w:rsidRDefault="008F44E4">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20616002" w14:textId="77777777" w:rsidR="00461D75" w:rsidRDefault="008F44E4">
            <w:pP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52ACF781" w14:textId="77777777" w:rsidR="00461D75" w:rsidRDefault="008F44E4">
            <w:pP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461D75" w14:paraId="1959B0C2" w14:textId="77777777">
        <w:tc>
          <w:tcPr>
            <w:tcW w:w="1704" w:type="dxa"/>
            <w:tcBorders>
              <w:left w:val="single" w:sz="4" w:space="0" w:color="000000"/>
              <w:bottom w:val="single" w:sz="4" w:space="0" w:color="000000"/>
            </w:tcBorders>
            <w:shd w:val="clear" w:color="auto" w:fill="auto"/>
          </w:tcPr>
          <w:p w14:paraId="236D9DB3" w14:textId="77777777" w:rsidR="00461D75" w:rsidRDefault="00461D75">
            <w:pPr>
              <w:jc w:val="both"/>
              <w:rPr>
                <w:color w:val="000000"/>
              </w:rPr>
            </w:pPr>
          </w:p>
        </w:tc>
        <w:tc>
          <w:tcPr>
            <w:tcW w:w="2365" w:type="dxa"/>
            <w:tcBorders>
              <w:left w:val="single" w:sz="4" w:space="0" w:color="000000"/>
              <w:bottom w:val="single" w:sz="4" w:space="0" w:color="000000"/>
            </w:tcBorders>
            <w:shd w:val="clear" w:color="auto" w:fill="auto"/>
          </w:tcPr>
          <w:p w14:paraId="3F47ABAD" w14:textId="77777777" w:rsidR="00461D75" w:rsidRDefault="00461D75">
            <w:pPr>
              <w:jc w:val="both"/>
              <w:rPr>
                <w:color w:val="000000"/>
              </w:rPr>
            </w:pPr>
          </w:p>
        </w:tc>
        <w:tc>
          <w:tcPr>
            <w:tcW w:w="1979" w:type="dxa"/>
            <w:tcBorders>
              <w:left w:val="single" w:sz="4" w:space="0" w:color="000000"/>
              <w:bottom w:val="single" w:sz="4" w:space="0" w:color="000000"/>
            </w:tcBorders>
            <w:shd w:val="clear" w:color="auto" w:fill="auto"/>
          </w:tcPr>
          <w:p w14:paraId="3B91E8E9" w14:textId="77777777" w:rsidR="00461D75" w:rsidRDefault="00461D75">
            <w:pPr>
              <w:jc w:val="both"/>
              <w:rPr>
                <w:color w:val="000000"/>
              </w:rPr>
            </w:pPr>
          </w:p>
        </w:tc>
        <w:tc>
          <w:tcPr>
            <w:tcW w:w="2016" w:type="dxa"/>
            <w:tcBorders>
              <w:left w:val="single" w:sz="4" w:space="0" w:color="000000"/>
              <w:bottom w:val="single" w:sz="4" w:space="0" w:color="000000"/>
            </w:tcBorders>
            <w:shd w:val="clear" w:color="auto" w:fill="auto"/>
          </w:tcPr>
          <w:p w14:paraId="67A0FD0C" w14:textId="77777777" w:rsidR="00461D75" w:rsidRDefault="00461D75">
            <w:pP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26189D5D" w14:textId="77777777" w:rsidR="00461D75" w:rsidRDefault="00461D75">
            <w:pPr>
              <w:jc w:val="both"/>
              <w:rPr>
                <w:color w:val="000000"/>
              </w:rPr>
            </w:pPr>
          </w:p>
        </w:tc>
      </w:tr>
      <w:tr w:rsidR="00461D75" w14:paraId="3D37540E" w14:textId="77777777">
        <w:tc>
          <w:tcPr>
            <w:tcW w:w="1704" w:type="dxa"/>
            <w:tcBorders>
              <w:left w:val="single" w:sz="4" w:space="0" w:color="000000"/>
              <w:bottom w:val="single" w:sz="4" w:space="0" w:color="000000"/>
            </w:tcBorders>
            <w:shd w:val="clear" w:color="auto" w:fill="auto"/>
          </w:tcPr>
          <w:p w14:paraId="20DED041" w14:textId="77777777" w:rsidR="00461D75" w:rsidRDefault="00461D75">
            <w:pPr>
              <w:jc w:val="both"/>
              <w:rPr>
                <w:color w:val="000000"/>
              </w:rPr>
            </w:pPr>
          </w:p>
        </w:tc>
        <w:tc>
          <w:tcPr>
            <w:tcW w:w="2365" w:type="dxa"/>
            <w:tcBorders>
              <w:left w:val="single" w:sz="4" w:space="0" w:color="000000"/>
              <w:bottom w:val="single" w:sz="4" w:space="0" w:color="000000"/>
            </w:tcBorders>
            <w:shd w:val="clear" w:color="auto" w:fill="auto"/>
          </w:tcPr>
          <w:p w14:paraId="1EE815EC" w14:textId="77777777" w:rsidR="00461D75" w:rsidRDefault="00461D75">
            <w:pPr>
              <w:jc w:val="both"/>
              <w:rPr>
                <w:color w:val="000000"/>
              </w:rPr>
            </w:pPr>
          </w:p>
        </w:tc>
        <w:tc>
          <w:tcPr>
            <w:tcW w:w="1979" w:type="dxa"/>
            <w:tcBorders>
              <w:left w:val="single" w:sz="4" w:space="0" w:color="000000"/>
              <w:bottom w:val="single" w:sz="4" w:space="0" w:color="000000"/>
            </w:tcBorders>
            <w:shd w:val="clear" w:color="auto" w:fill="auto"/>
          </w:tcPr>
          <w:p w14:paraId="489DBD13" w14:textId="77777777" w:rsidR="00461D75" w:rsidRDefault="00461D75">
            <w:pPr>
              <w:jc w:val="both"/>
              <w:rPr>
                <w:color w:val="000000"/>
              </w:rPr>
            </w:pPr>
          </w:p>
        </w:tc>
        <w:tc>
          <w:tcPr>
            <w:tcW w:w="2016" w:type="dxa"/>
            <w:tcBorders>
              <w:left w:val="single" w:sz="4" w:space="0" w:color="000000"/>
              <w:bottom w:val="single" w:sz="4" w:space="0" w:color="000000"/>
            </w:tcBorders>
            <w:shd w:val="clear" w:color="auto" w:fill="auto"/>
          </w:tcPr>
          <w:p w14:paraId="666B6089" w14:textId="77777777" w:rsidR="00461D75" w:rsidRDefault="00461D75">
            <w:pP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4063516B" w14:textId="77777777" w:rsidR="00461D75" w:rsidRDefault="00461D75">
            <w:pPr>
              <w:jc w:val="both"/>
              <w:rPr>
                <w:color w:val="000000"/>
              </w:rPr>
            </w:pPr>
          </w:p>
        </w:tc>
      </w:tr>
      <w:tr w:rsidR="00461D75" w14:paraId="6B3F39FA" w14:textId="77777777">
        <w:tc>
          <w:tcPr>
            <w:tcW w:w="1704" w:type="dxa"/>
            <w:tcBorders>
              <w:left w:val="single" w:sz="4" w:space="0" w:color="000000"/>
              <w:bottom w:val="single" w:sz="4" w:space="0" w:color="000000"/>
            </w:tcBorders>
            <w:shd w:val="clear" w:color="auto" w:fill="auto"/>
          </w:tcPr>
          <w:p w14:paraId="0EA0834B" w14:textId="77777777" w:rsidR="00461D75" w:rsidRDefault="00461D75">
            <w:pPr>
              <w:jc w:val="both"/>
              <w:rPr>
                <w:color w:val="000000"/>
              </w:rPr>
            </w:pPr>
          </w:p>
        </w:tc>
        <w:tc>
          <w:tcPr>
            <w:tcW w:w="2365" w:type="dxa"/>
            <w:tcBorders>
              <w:left w:val="single" w:sz="4" w:space="0" w:color="000000"/>
              <w:bottom w:val="single" w:sz="4" w:space="0" w:color="000000"/>
            </w:tcBorders>
            <w:shd w:val="clear" w:color="auto" w:fill="auto"/>
          </w:tcPr>
          <w:p w14:paraId="3ED97E6E" w14:textId="77777777" w:rsidR="00461D75" w:rsidRDefault="00461D75">
            <w:pPr>
              <w:jc w:val="both"/>
              <w:rPr>
                <w:color w:val="000000"/>
              </w:rPr>
            </w:pPr>
          </w:p>
        </w:tc>
        <w:tc>
          <w:tcPr>
            <w:tcW w:w="1979" w:type="dxa"/>
            <w:tcBorders>
              <w:left w:val="single" w:sz="4" w:space="0" w:color="000000"/>
              <w:bottom w:val="single" w:sz="4" w:space="0" w:color="000000"/>
            </w:tcBorders>
            <w:shd w:val="clear" w:color="auto" w:fill="auto"/>
          </w:tcPr>
          <w:p w14:paraId="38D425EB" w14:textId="77777777" w:rsidR="00461D75" w:rsidRDefault="00461D75">
            <w:pPr>
              <w:jc w:val="both"/>
              <w:rPr>
                <w:color w:val="000000"/>
              </w:rPr>
            </w:pPr>
          </w:p>
        </w:tc>
        <w:tc>
          <w:tcPr>
            <w:tcW w:w="2016" w:type="dxa"/>
            <w:tcBorders>
              <w:left w:val="single" w:sz="4" w:space="0" w:color="000000"/>
              <w:bottom w:val="single" w:sz="4" w:space="0" w:color="000000"/>
            </w:tcBorders>
            <w:shd w:val="clear" w:color="auto" w:fill="auto"/>
          </w:tcPr>
          <w:p w14:paraId="3DBF67B0" w14:textId="77777777" w:rsidR="00461D75" w:rsidRDefault="00461D75">
            <w:pP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72F99111" w14:textId="77777777" w:rsidR="00461D75" w:rsidRDefault="00461D75">
            <w:pPr>
              <w:jc w:val="both"/>
              <w:rPr>
                <w:color w:val="000000"/>
              </w:rPr>
            </w:pPr>
          </w:p>
        </w:tc>
      </w:tr>
    </w:tbl>
    <w:p w14:paraId="73A00EF3" w14:textId="77777777" w:rsidR="00461D75" w:rsidRDefault="00461D75">
      <w:pPr>
        <w:widowControl w:val="0"/>
        <w:tabs>
          <w:tab w:val="left" w:pos="850"/>
        </w:tabs>
        <w:spacing w:after="120"/>
        <w:ind w:left="407"/>
        <w:jc w:val="both"/>
      </w:pPr>
    </w:p>
    <w:p w14:paraId="5E6A661A" w14:textId="1ABA2934" w:rsidR="00461D75" w:rsidRDefault="008F44E4">
      <w:pPr>
        <w:widowControl w:val="0"/>
        <w:numPr>
          <w:ilvl w:val="0"/>
          <w:numId w:val="1"/>
        </w:numPr>
        <w:tabs>
          <w:tab w:val="left" w:pos="850"/>
        </w:tabs>
        <w:spacing w:after="120"/>
        <w:ind w:left="407" w:firstLine="0"/>
        <w:jc w:val="both"/>
      </w:pPr>
      <w:r>
        <w:rPr>
          <w:rFonts w:ascii="Calibri" w:eastAsia="Calibri" w:hAnsi="Calibri" w:cs="Calibri"/>
          <w:color w:val="000000"/>
          <w:sz w:val="22"/>
          <w:szCs w:val="22"/>
        </w:rPr>
        <w:t xml:space="preserve">che gli estremi identificativi del conto corrente bancario/postale dedicato, anche in via non esclusiva, </w:t>
      </w:r>
      <w:r>
        <w:rPr>
          <w:rFonts w:ascii="Calibri" w:eastAsia="Calibri" w:hAnsi="Calibri" w:cs="Calibri"/>
          <w:color w:val="000000"/>
          <w:sz w:val="22"/>
          <w:szCs w:val="22"/>
        </w:rPr>
        <w:lastRenderedPageBreak/>
        <w:t xml:space="preserve">alle commesse pubbliche o concessione di finanziamenti sul quale transiteranno tutti i movimenti finanziari relativi al rapporto con questa Camera di </w:t>
      </w:r>
      <w:r w:rsidR="005505CB">
        <w:rPr>
          <w:rFonts w:ascii="Calibri" w:eastAsia="Calibri" w:hAnsi="Calibri" w:cs="Calibri"/>
          <w:color w:val="000000"/>
          <w:sz w:val="22"/>
          <w:szCs w:val="22"/>
        </w:rPr>
        <w:t>c</w:t>
      </w:r>
      <w:r>
        <w:rPr>
          <w:rFonts w:ascii="Calibri" w:eastAsia="Calibri" w:hAnsi="Calibri" w:cs="Calibri"/>
          <w:color w:val="000000"/>
          <w:sz w:val="22"/>
          <w:szCs w:val="22"/>
        </w:rPr>
        <w:t>ommercio, sono i seguenti:</w:t>
      </w:r>
    </w:p>
    <w:p w14:paraId="32DBEDF4" w14:textId="77777777" w:rsidR="00461D75" w:rsidRDefault="008F44E4">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14:paraId="3A4482CE" w14:textId="77777777" w:rsidR="00461D75" w:rsidRDefault="008F44E4">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14:paraId="715AF884" w14:textId="77777777" w:rsidR="00461D75" w:rsidRDefault="008F44E4">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sede ____________________________________________________</w:t>
      </w:r>
    </w:p>
    <w:p w14:paraId="49FCDE6F" w14:textId="77777777" w:rsidR="00461D75" w:rsidRDefault="008F44E4">
      <w:pPr>
        <w:widowControl w:val="0"/>
        <w:spacing w:line="360" w:lineRule="auto"/>
        <w:ind w:left="709"/>
      </w:pP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Style14"/>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2410"/>
        <w:gridCol w:w="2144"/>
        <w:gridCol w:w="2455"/>
        <w:gridCol w:w="2301"/>
      </w:tblGrid>
      <w:tr w:rsidR="00461D75" w14:paraId="1314D731" w14:textId="77777777">
        <w:tc>
          <w:tcPr>
            <w:tcW w:w="2410" w:type="dxa"/>
            <w:tcBorders>
              <w:top w:val="single" w:sz="4" w:space="0" w:color="000000"/>
              <w:left w:val="single" w:sz="4" w:space="0" w:color="000000"/>
              <w:bottom w:val="single" w:sz="4" w:space="0" w:color="000000"/>
            </w:tcBorders>
            <w:shd w:val="clear" w:color="auto" w:fill="auto"/>
          </w:tcPr>
          <w:p w14:paraId="04EE132E" w14:textId="77777777" w:rsidR="00461D75" w:rsidRDefault="008F44E4">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3C6290CC" w14:textId="77777777" w:rsidR="00461D75" w:rsidRDefault="008F44E4">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2C59A7B8" w14:textId="77777777" w:rsidR="00461D75" w:rsidRDefault="008F44E4">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06840DDF" w14:textId="77777777" w:rsidR="00461D75" w:rsidRDefault="008F44E4">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461D75" w14:paraId="68443419" w14:textId="77777777">
        <w:tc>
          <w:tcPr>
            <w:tcW w:w="2410" w:type="dxa"/>
            <w:tcBorders>
              <w:top w:val="single" w:sz="4" w:space="0" w:color="000000"/>
              <w:left w:val="single" w:sz="4" w:space="0" w:color="000000"/>
              <w:bottom w:val="single" w:sz="4" w:space="0" w:color="000000"/>
            </w:tcBorders>
            <w:shd w:val="clear" w:color="auto" w:fill="auto"/>
          </w:tcPr>
          <w:p w14:paraId="2190289A" w14:textId="77777777" w:rsidR="00461D75" w:rsidRDefault="00461D75">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32725F75" w14:textId="77777777" w:rsidR="00461D75" w:rsidRDefault="00461D75">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68C4D83A" w14:textId="77777777" w:rsidR="00461D75" w:rsidRDefault="00461D75">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62A82945" w14:textId="77777777" w:rsidR="00461D75" w:rsidRDefault="00461D75">
            <w:pPr>
              <w:widowControl w:val="0"/>
              <w:spacing w:line="360" w:lineRule="auto"/>
              <w:rPr>
                <w:rFonts w:ascii="Calibri" w:eastAsia="Calibri" w:hAnsi="Calibri" w:cs="Calibri"/>
                <w:color w:val="000000"/>
                <w:sz w:val="21"/>
                <w:szCs w:val="21"/>
              </w:rPr>
            </w:pPr>
          </w:p>
        </w:tc>
      </w:tr>
    </w:tbl>
    <w:p w14:paraId="1B8FA2D6" w14:textId="77777777" w:rsidR="00461D75" w:rsidRDefault="00461D75">
      <w:pPr>
        <w:widowControl w:val="0"/>
      </w:pPr>
    </w:p>
    <w:p w14:paraId="7066B9F7" w14:textId="77777777" w:rsidR="00461D75" w:rsidRDefault="00461D75">
      <w:pPr>
        <w:widowControl w:val="0"/>
      </w:pPr>
    </w:p>
    <w:p w14:paraId="2FF92AD9" w14:textId="77777777" w:rsidR="00461D75" w:rsidRDefault="008F44E4">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digitale</w:t>
      </w:r>
    </w:p>
    <w:sectPr w:rsidR="00461D75">
      <w:headerReference w:type="default" r:id="rId8"/>
      <w:footerReference w:type="default" r:id="rId9"/>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EE33A" w14:textId="77777777" w:rsidR="001676BC" w:rsidRDefault="008F44E4">
      <w:r>
        <w:separator/>
      </w:r>
    </w:p>
  </w:endnote>
  <w:endnote w:type="continuationSeparator" w:id="0">
    <w:p w14:paraId="4C055C9F" w14:textId="77777777" w:rsidR="001676BC" w:rsidRDefault="008F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DCA5C" w14:textId="77777777" w:rsidR="00461D75" w:rsidRDefault="008F44E4">
    <w:pP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9264" behindDoc="0" locked="0" layoutInCell="1" allowOverlap="1" wp14:anchorId="4FD308DF" wp14:editId="6E0830F8">
              <wp:simplePos x="0" y="0"/>
              <wp:positionH relativeFrom="column">
                <wp:posOffset>3009900</wp:posOffset>
              </wp:positionH>
              <wp:positionV relativeFrom="paragraph">
                <wp:posOffset>0</wp:posOffset>
              </wp:positionV>
              <wp:extent cx="356870" cy="161290"/>
              <wp:effectExtent l="0" t="0" r="0" b="0"/>
              <wp:wrapSquare wrapText="bothSides"/>
              <wp:docPr id="1" name="Rectangles 1"/>
              <wp:cNvGraphicFramePr/>
              <a:graphic xmlns:a="http://schemas.openxmlformats.org/drawingml/2006/main">
                <a:graphicData uri="http://schemas.microsoft.com/office/word/2010/wordprocessingShape">
                  <wps:wsp>
                    <wps:cNvSpPr/>
                    <wps:spPr>
                      <a:xfrm>
                        <a:off x="5172328" y="3704118"/>
                        <a:ext cx="347345" cy="151765"/>
                      </a:xfrm>
                      <a:prstGeom prst="rect">
                        <a:avLst/>
                      </a:prstGeom>
                      <a:solidFill>
                        <a:srgbClr val="FFFFFF">
                          <a:alpha val="0"/>
                        </a:srgbClr>
                      </a:solidFill>
                      <a:ln>
                        <a:noFill/>
                      </a:ln>
                    </wps:spPr>
                    <wps:txbx>
                      <w:txbxContent>
                        <w:p w14:paraId="234E42E2" w14:textId="77777777" w:rsidR="00461D75" w:rsidRDefault="008F44E4">
                          <w:pPr>
                            <w:jc w:val="center"/>
                          </w:pPr>
                          <w:r>
                            <w:rPr>
                              <w:rFonts w:ascii="Arial" w:eastAsia="Arial" w:hAnsi="Arial" w:cs="Arial"/>
                              <w:color w:val="000000"/>
                              <w:sz w:val="20"/>
                            </w:rPr>
                            <w:t xml:space="preserve"> PAGE 6</w:t>
                          </w:r>
                        </w:p>
                      </w:txbxContent>
                    </wps:txbx>
                    <wps:bodyPr spcFirstLastPara="1" wrap="square" lIns="9525" tIns="9525" rIns="9525" bIns="9525"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D308DF" id="Rectangles 1" o:spid="_x0000_s1026" style="position:absolute;margin-left:237pt;margin-top:0;width:28.1pt;height:12.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X41AEAAJsDAAAOAAAAZHJzL2Uyb0RvYy54bWysU8GO0zAQvSPxD5bvNE3abpeo6Qrtqghp&#10;BZUWPsBxnMaSY5sZt0n/nrHT3Ra4IXJwxvbkzXszL5uHsTfspAC1sxXPZ3POlJWu0fZQ8R/fdx/u&#10;OcMgbCOMs6riZ4X8Yfv+3WbwpSpc50yjgBGIxXLwFe9C8GWWoexUL3DmvLJ02TroRaAtHLIGxEDo&#10;vcmK+fwuGxw0HpxUiHT6NF3ybcJvWyXDt7ZFFZipOHELaYW01nHNthtRHkD4TssLDfEPLHqhLRV9&#10;g3oSQbAj6L+gei3BoWvDTLo+c22rpUoaSE0+/0PNSye8SlqoOejf2oT/D1Z+Pb34PVAbBo8lUhhV&#10;jC308U382FjxVb4uFgVN8lzxxXq+zPP7qXFqDExSwmK5XixXnElKyCn7bhXvsyuQBwyfletZDCoO&#10;NJfULnF6xjClvqbEuuiMbnbamLSBQ/1ogJ0EzXCXnulb4zsxnaY5UjmcUlPp3zCMjUjWRcypXDzJ&#10;rppjFMZ6vDSids15Dwy93Gli/Cww7AWQM3LOBnJLxfHnUYDizHyxNI6Pq4Lkh5sYbuL6JhZWdo4M&#10;GDibwseQ7Djx+3QMrtWpI5HRRONClByQhF3cGi12u09Z139q+wsAAP//AwBQSwMEFAAGAAgAAAAh&#10;APEGXBbgAAAABwEAAA8AAABkcnMvZG93bnJldi54bWxMj81OwzAQhO9IvIO1SFwQdRrSFoU4FUUK&#10;Pxck2j7ANjZxaLyOYjcNb89ygstKoxnNfFusJ9eJ0Qyh9aRgPktAGKq9bqlRsN9Vt/cgQkTS2Hky&#10;Cr5NgHV5eVFgrv2ZPsy4jY3gEgo5KrAx9rmUobbGYZj53hB7n35wGFkOjdQDnrncdTJNkqV02BIv&#10;WOzNkzX1cXtyCjbh5bU6PlfVaOebt/r9a7m/mVCp66vp8QFENFP8C8MvPqNDyUwHfyIdRKcgW2X8&#10;S1TAl+3FXZKCOChIFxnIspD/+csfAAAA//8DAFBLAQItABQABgAIAAAAIQC2gziS/gAAAOEBAAAT&#10;AAAAAAAAAAAAAAAAAAAAAABbQ29udGVudF9UeXBlc10ueG1sUEsBAi0AFAAGAAgAAAAhADj9If/W&#10;AAAAlAEAAAsAAAAAAAAAAAAAAAAALwEAAF9yZWxzLy5yZWxzUEsBAi0AFAAGAAgAAAAhAE0uxfjU&#10;AQAAmwMAAA4AAAAAAAAAAAAAAAAALgIAAGRycy9lMm9Eb2MueG1sUEsBAi0AFAAGAAgAAAAhAPEG&#10;XBbgAAAABwEAAA8AAAAAAAAAAAAAAAAALgQAAGRycy9kb3ducmV2LnhtbFBLBQYAAAAABAAEAPMA&#10;AAA7BQAAAAA=&#10;" stroked="f">
              <v:fill opacity="0"/>
              <v:textbox inset=".75pt,.75pt,.75pt,.75pt">
                <w:txbxContent>
                  <w:p w14:paraId="234E42E2" w14:textId="77777777" w:rsidR="00461D75" w:rsidRDefault="008F44E4">
                    <w:pPr>
                      <w:jc w:val="center"/>
                    </w:pPr>
                    <w:r>
                      <w:rPr>
                        <w:rFonts w:ascii="Arial" w:eastAsia="Arial" w:hAnsi="Arial" w:cs="Arial"/>
                        <w:color w:val="000000"/>
                        <w:sz w:val="20"/>
                      </w:rPr>
                      <w:t xml:space="preserve"> PAGE 6</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D92E3" w14:textId="77777777" w:rsidR="00461D75" w:rsidRDefault="008F44E4">
      <w:r>
        <w:separator/>
      </w:r>
    </w:p>
  </w:footnote>
  <w:footnote w:type="continuationSeparator" w:id="0">
    <w:p w14:paraId="1DBE940B" w14:textId="77777777" w:rsidR="00461D75" w:rsidRDefault="008F44E4">
      <w:r>
        <w:continuationSeparator/>
      </w:r>
    </w:p>
  </w:footnote>
  <w:footnote w:id="1">
    <w:p w14:paraId="4B4B91C1" w14:textId="77777777" w:rsidR="00461D75" w:rsidRDefault="008F44E4">
      <w:pPr>
        <w:jc w:val="both"/>
        <w:rPr>
          <w:color w:val="000000"/>
          <w:sz w:val="20"/>
          <w:szCs w:val="20"/>
        </w:rPr>
      </w:pPr>
      <w:r>
        <w:rPr>
          <w:vertAlign w:val="superscript"/>
        </w:rPr>
        <w:footnoteRef/>
      </w:r>
      <w:r>
        <w:rPr>
          <w:rFonts w:ascii="Calibri" w:eastAsia="Calibri" w:hAnsi="Calibri" w:cs="Calibri"/>
          <w:color w:val="000000"/>
          <w:sz w:val="18"/>
          <w:szCs w:val="18"/>
        </w:rPr>
        <w:tab/>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2D23761A" w14:textId="77777777" w:rsidR="00461D75" w:rsidRDefault="00461D75">
      <w:pPr>
        <w:rPr>
          <w:b/>
          <w:color w:val="000000"/>
          <w:sz w:val="20"/>
          <w:szCs w:val="20"/>
          <w:u w:val="single"/>
        </w:rPr>
      </w:pPr>
    </w:p>
  </w:footnote>
  <w:footnote w:id="2">
    <w:p w14:paraId="447686E1" w14:textId="77777777" w:rsidR="00461D75" w:rsidRDefault="008F44E4">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461D75" w14:paraId="62626D87" w14:textId="77777777">
      <w:tc>
        <w:tcPr>
          <w:tcW w:w="4889" w:type="dxa"/>
          <w:tcBorders>
            <w:top w:val="single" w:sz="4" w:space="0" w:color="auto"/>
            <w:left w:val="single" w:sz="4" w:space="0" w:color="auto"/>
            <w:bottom w:val="single" w:sz="4" w:space="0" w:color="auto"/>
            <w:right w:val="single" w:sz="4" w:space="0" w:color="auto"/>
          </w:tcBorders>
          <w:shd w:val="clear" w:color="auto" w:fill="auto"/>
        </w:tcPr>
        <w:p w14:paraId="3414C5CC" w14:textId="77777777" w:rsidR="00461D75" w:rsidRDefault="008F44E4">
          <w:pPr>
            <w:pStyle w:val="Intestazione"/>
          </w:pPr>
          <w:r>
            <w:rPr>
              <w:noProof/>
            </w:rPr>
            <w:drawing>
              <wp:anchor distT="0" distB="0" distL="114300" distR="114300" simplePos="0" relativeHeight="251660288" behindDoc="0" locked="0" layoutInCell="1" allowOverlap="1" wp14:anchorId="72FDC995" wp14:editId="0D2B43C1">
                <wp:simplePos x="0" y="0"/>
                <wp:positionH relativeFrom="column">
                  <wp:posOffset>137160</wp:posOffset>
                </wp:positionH>
                <wp:positionV relativeFrom="paragraph">
                  <wp:posOffset>15875</wp:posOffset>
                </wp:positionV>
                <wp:extent cx="2639060" cy="584835"/>
                <wp:effectExtent l="0" t="0" r="8890" b="571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39060" cy="584835"/>
                        </a:xfrm>
                        <a:prstGeom prst="rect">
                          <a:avLst/>
                        </a:prstGeom>
                        <a:noFill/>
                        <a:ln>
                          <a:noFill/>
                        </a:ln>
                      </pic:spPr>
                    </pic:pic>
                  </a:graphicData>
                </a:graphic>
              </wp:anchor>
            </w:drawing>
          </w:r>
        </w:p>
      </w:tc>
      <w:tc>
        <w:tcPr>
          <w:tcW w:w="4889" w:type="dxa"/>
          <w:tcBorders>
            <w:top w:val="single" w:sz="4" w:space="0" w:color="auto"/>
            <w:left w:val="single" w:sz="4" w:space="0" w:color="auto"/>
            <w:bottom w:val="single" w:sz="4" w:space="0" w:color="auto"/>
            <w:right w:val="single" w:sz="4" w:space="0" w:color="auto"/>
          </w:tcBorders>
          <w:shd w:val="clear" w:color="auto" w:fill="auto"/>
        </w:tcPr>
        <w:p w14:paraId="1BF4F130" w14:textId="77777777" w:rsidR="00461D75" w:rsidRDefault="008F44E4">
          <w:pPr>
            <w:pStyle w:val="Intestazione"/>
            <w:jc w:val="center"/>
            <w:rPr>
              <w:rFonts w:asciiTheme="majorHAnsi" w:hAnsiTheme="majorHAnsi" w:cstheme="majorHAnsi"/>
              <w:smallCaps/>
              <w:color w:val="808080"/>
              <w:sz w:val="18"/>
              <w:szCs w:val="18"/>
            </w:rPr>
          </w:pPr>
          <w:r>
            <w:rPr>
              <w:rFonts w:asciiTheme="majorHAnsi" w:hAnsiTheme="majorHAnsi" w:cstheme="majorHAnsi"/>
              <w:smallCaps/>
              <w:color w:val="808080"/>
              <w:sz w:val="18"/>
              <w:szCs w:val="18"/>
            </w:rPr>
            <w:t xml:space="preserve">bando promozione e sviluppo del marketing digitale </w:t>
          </w:r>
        </w:p>
        <w:p w14:paraId="1ED57C41" w14:textId="77777777" w:rsidR="00461D75" w:rsidRDefault="008F44E4">
          <w:pPr>
            <w:pStyle w:val="Intestazione"/>
            <w:jc w:val="center"/>
            <w:rPr>
              <w:rFonts w:asciiTheme="majorHAnsi" w:hAnsiTheme="majorHAnsi" w:cstheme="majorHAnsi"/>
              <w:smallCaps/>
              <w:color w:val="808080"/>
              <w:sz w:val="18"/>
              <w:szCs w:val="18"/>
            </w:rPr>
          </w:pPr>
          <w:r>
            <w:rPr>
              <w:rFonts w:asciiTheme="majorHAnsi" w:hAnsiTheme="majorHAnsi" w:cstheme="majorHAnsi"/>
              <w:smallCaps/>
              <w:color w:val="808080"/>
              <w:sz w:val="18"/>
              <w:szCs w:val="18"/>
            </w:rPr>
            <w:t xml:space="preserve">nel settore turismo – </w:t>
          </w:r>
          <w:r>
            <w:rPr>
              <w:rFonts w:asciiTheme="majorHAnsi" w:hAnsiTheme="majorHAnsi" w:cstheme="majorHAnsi"/>
              <w:smallCaps/>
              <w:color w:val="808080"/>
              <w:sz w:val="16"/>
              <w:szCs w:val="16"/>
            </w:rPr>
            <w:t>2023</w:t>
          </w:r>
          <w:r>
            <w:rPr>
              <w:rFonts w:asciiTheme="majorHAnsi" w:hAnsiTheme="majorHAnsi" w:cstheme="majorHAnsi"/>
              <w:smallCaps/>
              <w:color w:val="808080"/>
              <w:sz w:val="18"/>
              <w:szCs w:val="18"/>
            </w:rPr>
            <w:t xml:space="preserve"> </w:t>
          </w:r>
        </w:p>
        <w:p w14:paraId="7F0C9DD4" w14:textId="77777777" w:rsidR="00461D75" w:rsidRDefault="008F44E4">
          <w:pPr>
            <w:pStyle w:val="Intestazione"/>
            <w:jc w:val="center"/>
            <w:rPr>
              <w:rFonts w:asciiTheme="majorHAnsi" w:hAnsiTheme="majorHAnsi" w:cstheme="majorHAnsi"/>
              <w:smallCaps/>
              <w:color w:val="808080"/>
              <w:sz w:val="18"/>
              <w:szCs w:val="18"/>
            </w:rPr>
          </w:pPr>
          <w:r>
            <w:rPr>
              <w:rFonts w:asciiTheme="majorHAnsi" w:hAnsiTheme="majorHAnsi" w:cstheme="majorHAnsi"/>
              <w:smallCaps/>
              <w:color w:val="808080"/>
              <w:sz w:val="18"/>
              <w:szCs w:val="18"/>
            </w:rPr>
            <w:t>i edizione (mdt</w:t>
          </w:r>
          <w:r>
            <w:rPr>
              <w:rFonts w:asciiTheme="majorHAnsi" w:hAnsiTheme="majorHAnsi" w:cstheme="majorHAnsi"/>
              <w:smallCaps/>
              <w:color w:val="808080"/>
              <w:sz w:val="16"/>
              <w:szCs w:val="16"/>
            </w:rPr>
            <w:t>1</w:t>
          </w:r>
          <w:r>
            <w:rPr>
              <w:rFonts w:asciiTheme="majorHAnsi" w:hAnsiTheme="majorHAnsi" w:cstheme="majorHAnsi"/>
              <w:smallCaps/>
              <w:color w:val="808080"/>
              <w:sz w:val="18"/>
              <w:szCs w:val="18"/>
            </w:rPr>
            <w:t>)</w:t>
          </w:r>
        </w:p>
        <w:p w14:paraId="220FD484" w14:textId="77777777" w:rsidR="00461D75" w:rsidRDefault="00461D75">
          <w:pPr>
            <w:pStyle w:val="Intestazione"/>
            <w:jc w:val="center"/>
            <w:rPr>
              <w:rFonts w:asciiTheme="majorHAnsi" w:eastAsia="Calibri" w:hAnsiTheme="majorHAnsi" w:cstheme="majorHAnsi"/>
              <w:b/>
              <w:i/>
              <w:color w:val="808080"/>
              <w:sz w:val="18"/>
              <w:szCs w:val="18"/>
            </w:rPr>
          </w:pPr>
        </w:p>
        <w:p w14:paraId="5458813A" w14:textId="77777777" w:rsidR="00461D75" w:rsidRDefault="008F44E4">
          <w:pPr>
            <w:pStyle w:val="Intestazione"/>
            <w:jc w:val="center"/>
            <w:rPr>
              <w:smallCaps/>
              <w:color w:val="808080"/>
              <w:sz w:val="20"/>
              <w:szCs w:val="20"/>
            </w:rPr>
          </w:pPr>
          <w:r>
            <w:rPr>
              <w:rFonts w:asciiTheme="majorHAnsi" w:eastAsia="Calibri" w:hAnsiTheme="majorHAnsi" w:cstheme="majorHAnsi"/>
              <w:b/>
              <w:i/>
              <w:color w:val="808080"/>
              <w:sz w:val="18"/>
              <w:szCs w:val="18"/>
            </w:rPr>
            <w:t>Modello 1 - Domanda di contributo e elenco spese previste</w:t>
          </w:r>
        </w:p>
      </w:tc>
    </w:tr>
  </w:tbl>
  <w:p w14:paraId="7510BD9D" w14:textId="77777777" w:rsidR="00461D75" w:rsidRDefault="00461D7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06C81"/>
    <w:multiLevelType w:val="multilevel"/>
    <w:tmpl w:val="11506C81"/>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48"/>
    <w:rsid w:val="00071FC9"/>
    <w:rsid w:val="001414E8"/>
    <w:rsid w:val="00153DC7"/>
    <w:rsid w:val="001566E1"/>
    <w:rsid w:val="001676BC"/>
    <w:rsid w:val="001E5C85"/>
    <w:rsid w:val="002E073A"/>
    <w:rsid w:val="003213AE"/>
    <w:rsid w:val="003C3A69"/>
    <w:rsid w:val="004358A4"/>
    <w:rsid w:val="00461D75"/>
    <w:rsid w:val="004A3E06"/>
    <w:rsid w:val="004E2C3F"/>
    <w:rsid w:val="005505CB"/>
    <w:rsid w:val="00571EC4"/>
    <w:rsid w:val="00665C81"/>
    <w:rsid w:val="0072044A"/>
    <w:rsid w:val="00821601"/>
    <w:rsid w:val="008F088D"/>
    <w:rsid w:val="008F44E4"/>
    <w:rsid w:val="008F6B37"/>
    <w:rsid w:val="00A0790D"/>
    <w:rsid w:val="00AD3948"/>
    <w:rsid w:val="00B32B98"/>
    <w:rsid w:val="00BC192A"/>
    <w:rsid w:val="00D503B2"/>
    <w:rsid w:val="00E07FAD"/>
    <w:rsid w:val="00F05073"/>
    <w:rsid w:val="00FC4DF4"/>
    <w:rsid w:val="45047F8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CE44631"/>
  <w15:docId w15:val="{24BB96DF-192E-4E57-B9D2-48B1235D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uiPriority w:val="9"/>
    <w:qFormat/>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pPr>
      <w:tabs>
        <w:tab w:val="center" w:pos="4819"/>
        <w:tab w:val="right" w:pos="9638"/>
      </w:tabs>
    </w:pPr>
  </w:style>
  <w:style w:type="paragraph" w:styleId="Intestazione">
    <w:name w:val="header"/>
    <w:basedOn w:val="Normale"/>
    <w:link w:val="IntestazioneCarattere"/>
    <w:unhideWhenUsed/>
    <w:pPr>
      <w:tabs>
        <w:tab w:val="center" w:pos="4819"/>
        <w:tab w:val="right" w:pos="9638"/>
      </w:tabs>
    </w:pPr>
  </w:style>
  <w:style w:type="paragraph" w:styleId="PreformattatoHTML">
    <w:name w:val="HTML Preformatted"/>
    <w:basedOn w:val="Normale"/>
    <w:link w:val="PreformattatoHTMLCarattere"/>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llegamentoipertestuale">
    <w:name w:val="Hyperlink"/>
    <w:uiPriority w:val="99"/>
    <w:rPr>
      <w:color w:val="0563C1"/>
      <w:u w:val="single"/>
    </w:rPr>
  </w:style>
  <w:style w:type="paragraph" w:styleId="Sottotitolo">
    <w:name w:val="Subtitle"/>
    <w:basedOn w:val="Normale"/>
    <w:next w:val="Normale"/>
    <w:uiPriority w:val="11"/>
    <w:qFormat/>
    <w:pPr>
      <w:spacing w:line="320" w:lineRule="auto"/>
      <w:jc w:val="center"/>
    </w:pPr>
    <w:rPr>
      <w:rFonts w:ascii="Arial" w:eastAsia="Arial" w:hAnsi="Arial" w:cs="Arial"/>
      <w:b/>
    </w:rPr>
  </w:style>
  <w:style w:type="paragraph" w:styleId="Titolo">
    <w:name w:val="Title"/>
    <w:basedOn w:val="Normale"/>
    <w:next w:val="Normale"/>
    <w:uiPriority w:val="10"/>
    <w:qFormat/>
    <w:pPr>
      <w:tabs>
        <w:tab w:val="left" w:pos="3686"/>
      </w:tabs>
      <w:jc w:val="center"/>
    </w:pPr>
    <w:rPr>
      <w:rFonts w:ascii="Arial" w:eastAsia="Arial" w:hAnsi="Arial" w:cs="Arial"/>
      <w:b/>
      <w:u w:val="single"/>
    </w:rPr>
  </w:style>
  <w:style w:type="table" w:customStyle="1" w:styleId="TableNormal1">
    <w:name w:val="Table Normal1"/>
    <w:tblPr>
      <w:tblCellMar>
        <w:top w:w="0" w:type="dxa"/>
        <w:left w:w="0" w:type="dxa"/>
        <w:bottom w:w="0" w:type="dxa"/>
        <w:right w:w="0" w:type="dxa"/>
      </w:tblCellMar>
    </w:tblPr>
  </w:style>
  <w:style w:type="table" w:customStyle="1" w:styleId="Style12">
    <w:name w:val="_Style 12"/>
    <w:basedOn w:val="TableNormal1"/>
    <w:tblPr>
      <w:tblCellMar>
        <w:left w:w="65" w:type="dxa"/>
        <w:right w:w="70" w:type="dxa"/>
      </w:tblCellMar>
    </w:tblPr>
  </w:style>
  <w:style w:type="table" w:customStyle="1" w:styleId="Style13">
    <w:name w:val="_Style 13"/>
    <w:basedOn w:val="TableNormal1"/>
    <w:tblPr>
      <w:tblCellMar>
        <w:top w:w="55" w:type="dxa"/>
        <w:left w:w="54" w:type="dxa"/>
        <w:bottom w:w="55" w:type="dxa"/>
        <w:right w:w="55" w:type="dxa"/>
      </w:tblCellMar>
    </w:tblPr>
  </w:style>
  <w:style w:type="table" w:customStyle="1" w:styleId="Style14">
    <w:name w:val="_Style 14"/>
    <w:basedOn w:val="TableNormal1"/>
    <w:tblPr>
      <w:tblCellMar>
        <w:left w:w="103" w:type="dxa"/>
        <w:right w:w="108" w:type="dxa"/>
      </w:tblCellMar>
    </w:tblPr>
  </w:style>
  <w:style w:type="table" w:customStyle="1" w:styleId="Style15">
    <w:name w:val="_Style 15"/>
    <w:basedOn w:val="TableNormal1"/>
    <w:tblPr>
      <w:tblCellMar>
        <w:left w:w="103" w:type="dxa"/>
        <w:right w:w="108" w:type="dxa"/>
      </w:tblCellMar>
    </w:tblPr>
  </w:style>
  <w:style w:type="character" w:customStyle="1" w:styleId="PreformattatoHTMLCarattere">
    <w:name w:val="Preformattato HTML Carattere"/>
    <w:basedOn w:val="Carpredefinitoparagrafo"/>
    <w:link w:val="PreformattatoHTML"/>
    <w:uiPriority w:val="99"/>
    <w:rPr>
      <w:rFonts w:ascii="Courier New" w:hAnsi="Courier New" w:cs="Courier New"/>
      <w:sz w:val="20"/>
      <w:szCs w:val="20"/>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 w:type="paragraph" w:customStyle="1" w:styleId="Standard">
    <w:name w:val="Standard"/>
    <w:pPr>
      <w:suppressAutoHyphens/>
      <w:autoSpaceDN w:val="0"/>
      <w:spacing w:after="200" w:line="276" w:lineRule="auto"/>
      <w:jc w:val="both"/>
    </w:pPr>
    <w:rPr>
      <w:rFonts w:ascii="Calibri" w:eastAsia="Calibri" w:hAnsi="Calibri" w:cs="Calibri"/>
      <w:kern w:val="3"/>
      <w:lang w:val="en-US"/>
    </w:rPr>
  </w:style>
  <w:style w:type="paragraph" w:customStyle="1" w:styleId="Normale1">
    <w:name w:val="Normale1"/>
    <w:rPr>
      <w:sz w:val="24"/>
      <w:szCs w:val="24"/>
    </w:rPr>
  </w:style>
  <w:style w:type="paragraph" w:styleId="Paragrafoelenco">
    <w:name w:val="List Paragraph"/>
    <w:basedOn w:val="Standard"/>
    <w:qFormat/>
    <w:pPr>
      <w:ind w:left="7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957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3318</Words>
  <Characters>18916</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Alessandra Sposato</cp:lastModifiedBy>
  <cp:revision>7</cp:revision>
  <cp:lastPrinted>2021-03-05T11:50:00Z</cp:lastPrinted>
  <dcterms:created xsi:type="dcterms:W3CDTF">2023-01-26T15:20:00Z</dcterms:created>
  <dcterms:modified xsi:type="dcterms:W3CDTF">2023-01-30T16:30:00Z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1758F13C967E4D618C9BA6E268B7DCCF</vt:lpwstr>
  </property>
</Properties>
</file>