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67" w:rsidRDefault="00605667">
      <w:pPr>
        <w:widowControl w:val="0"/>
        <w:pBdr>
          <w:top w:val="nil"/>
          <w:left w:val="nil"/>
          <w:bottom w:val="nil"/>
          <w:right w:val="nil"/>
          <w:between w:val="nil"/>
        </w:pBdr>
        <w:spacing w:line="240" w:lineRule="auto"/>
        <w:ind w:left="0" w:hanging="2"/>
        <w:rPr>
          <w:rFonts w:ascii="Rasa" w:eastAsia="Rasa" w:hAnsi="Rasa" w:cs="Rasa"/>
          <w:sz w:val="22"/>
          <w:szCs w:val="22"/>
        </w:rPr>
      </w:pPr>
    </w:p>
    <w:p w:rsidR="00605667" w:rsidRDefault="00605667">
      <w:pPr>
        <w:widowControl w:val="0"/>
        <w:pBdr>
          <w:top w:val="nil"/>
          <w:left w:val="nil"/>
          <w:bottom w:val="nil"/>
          <w:right w:val="nil"/>
          <w:between w:val="nil"/>
        </w:pBdr>
        <w:spacing w:line="240" w:lineRule="auto"/>
        <w:ind w:left="0" w:hanging="2"/>
        <w:jc w:val="center"/>
        <w:rPr>
          <w:rFonts w:ascii="Rasa" w:eastAsia="Rasa" w:hAnsi="Rasa" w:cs="Rasa"/>
          <w:sz w:val="22"/>
          <w:szCs w:val="22"/>
        </w:rPr>
      </w:pPr>
    </w:p>
    <w:p w:rsidR="00605667" w:rsidRDefault="001B1DFC">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r>
        <w:rPr>
          <w:rFonts w:ascii="Rasa" w:eastAsia="Rasa" w:hAnsi="Rasa" w:cs="Rasa"/>
          <w:b/>
          <w:color w:val="000000"/>
          <w:sz w:val="22"/>
          <w:szCs w:val="22"/>
        </w:rPr>
        <w:tab/>
        <w:t>ALLA</w:t>
      </w:r>
    </w:p>
    <w:p w:rsidR="00605667" w:rsidRDefault="001B1DFC">
      <w:pPr>
        <w:widowControl w:val="0"/>
        <w:pBdr>
          <w:top w:val="nil"/>
          <w:left w:val="nil"/>
          <w:bottom w:val="nil"/>
          <w:right w:val="nil"/>
          <w:between w:val="nil"/>
        </w:pBdr>
        <w:tabs>
          <w:tab w:val="left" w:pos="5387"/>
        </w:tabs>
        <w:spacing w:line="240" w:lineRule="auto"/>
        <w:ind w:left="0" w:hanging="2"/>
        <w:rPr>
          <w:rFonts w:ascii="Rasa" w:eastAsia="Rasa" w:hAnsi="Rasa" w:cs="Rasa"/>
          <w:color w:val="000000"/>
          <w:sz w:val="22"/>
          <w:szCs w:val="22"/>
        </w:rPr>
      </w:pPr>
      <w:r>
        <w:rPr>
          <w:rFonts w:ascii="Rasa" w:eastAsia="Rasa" w:hAnsi="Rasa" w:cs="Rasa"/>
          <w:b/>
          <w:color w:val="000000"/>
          <w:sz w:val="22"/>
          <w:szCs w:val="22"/>
        </w:rPr>
        <w:tab/>
        <w:t>CAMERA DI COMMERCIO DI COSENZA</w:t>
      </w:r>
    </w:p>
    <w:p w:rsidR="00605667" w:rsidRDefault="001B1DFC">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r>
        <w:rPr>
          <w:rFonts w:ascii="Rasa" w:eastAsia="Rasa" w:hAnsi="Rasa" w:cs="Rasa"/>
          <w:b/>
          <w:color w:val="000000"/>
          <w:sz w:val="22"/>
          <w:szCs w:val="22"/>
        </w:rPr>
        <w:tab/>
        <w:t>VIA CALABRIA, 33</w:t>
      </w:r>
    </w:p>
    <w:p w:rsidR="00605667" w:rsidRDefault="001B1DFC">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r>
        <w:rPr>
          <w:rFonts w:ascii="Rasa" w:eastAsia="Rasa" w:hAnsi="Rasa" w:cs="Rasa"/>
          <w:b/>
          <w:color w:val="000000"/>
          <w:sz w:val="22"/>
          <w:szCs w:val="22"/>
        </w:rPr>
        <w:tab/>
        <w:t>87100 COSENZA</w:t>
      </w: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Il/la sottoscritto/a _______________________________________________________________________                                                                                 (cognome) (nome)</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codice Fiscale _______________________________________________________________________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 xml:space="preserve">in qualità di titolare/legale </w:t>
      </w:r>
      <w:r>
        <w:rPr>
          <w:rFonts w:ascii="Rasa" w:eastAsia="Rasa" w:hAnsi="Rasa" w:cs="Rasa"/>
          <w:sz w:val="22"/>
          <w:szCs w:val="22"/>
        </w:rPr>
        <w:t>r</w:t>
      </w:r>
      <w:r>
        <w:rPr>
          <w:rFonts w:ascii="Rasa" w:eastAsia="Rasa" w:hAnsi="Rasa" w:cs="Rasa"/>
          <w:color w:val="000000"/>
          <w:sz w:val="22"/>
          <w:szCs w:val="22"/>
        </w:rPr>
        <w:t>appresentante</w:t>
      </w:r>
      <w:r>
        <w:rPr>
          <w:rFonts w:ascii="Rasa" w:eastAsia="Rasa" w:hAnsi="Rasa" w:cs="Rasa"/>
          <w:sz w:val="22"/>
          <w:szCs w:val="22"/>
        </w:rPr>
        <w:t xml:space="preserve"> </w:t>
      </w:r>
      <w:r>
        <w:rPr>
          <w:rFonts w:ascii="Rasa" w:eastAsia="Rasa" w:hAnsi="Rasa" w:cs="Rasa"/>
          <w:color w:val="000000"/>
          <w:sz w:val="22"/>
          <w:szCs w:val="22"/>
        </w:rPr>
        <w:t xml:space="preserve">della  </w:t>
      </w:r>
      <w:r>
        <w:rPr>
          <w:rFonts w:ascii="Rasa" w:eastAsia="Rasa" w:hAnsi="Rasa" w:cs="Rasa"/>
          <w:sz w:val="22"/>
          <w:szCs w:val="22"/>
        </w:rPr>
        <w:t>I</w:t>
      </w:r>
      <w:r>
        <w:rPr>
          <w:rFonts w:ascii="Rasa" w:eastAsia="Rasa" w:hAnsi="Rasa" w:cs="Rasa"/>
          <w:color w:val="000000"/>
          <w:sz w:val="22"/>
          <w:szCs w:val="22"/>
        </w:rPr>
        <w:t>mpresa/società____________________________________________________________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iscritta al Registro Imprese di Cosenza con il numero partita Iva_____________________  e  REA n.___________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con sede in via/piazza _________________________________________________n. 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città ________________________________provincia __________________________ CAP 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tel. _________________ fax _________________ e – mail ___________________________________________</w:t>
      </w:r>
    </w:p>
    <w:p w:rsidR="00605667" w:rsidRDefault="00605667">
      <w:pPr>
        <w:widowControl w:val="0"/>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widowControl w:val="0"/>
        <w:pBdr>
          <w:top w:val="nil"/>
          <w:left w:val="nil"/>
          <w:bottom w:val="nil"/>
          <w:right w:val="nil"/>
          <w:between w:val="nil"/>
        </w:pBdr>
        <w:spacing w:line="360" w:lineRule="auto"/>
        <w:ind w:left="0" w:hanging="2"/>
        <w:jc w:val="center"/>
        <w:rPr>
          <w:rFonts w:ascii="Rasa" w:eastAsia="Rasa" w:hAnsi="Rasa" w:cs="Rasa"/>
          <w:color w:val="000000"/>
          <w:sz w:val="22"/>
          <w:szCs w:val="22"/>
        </w:rPr>
      </w:pPr>
      <w:r>
        <w:rPr>
          <w:rFonts w:ascii="Rasa" w:eastAsia="Rasa" w:hAnsi="Rasa" w:cs="Rasa"/>
          <w:b/>
          <w:color w:val="000000"/>
          <w:sz w:val="22"/>
          <w:szCs w:val="22"/>
        </w:rPr>
        <w:t>CHIEDE</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essere ammesso a ricevere il voucher previsto dal bando in oggetto nel limite del </w:t>
      </w:r>
      <w:r>
        <w:rPr>
          <w:rFonts w:ascii="Rasa" w:eastAsia="Rasa" w:hAnsi="Rasa" w:cs="Rasa"/>
          <w:sz w:val="22"/>
          <w:szCs w:val="22"/>
        </w:rPr>
        <w:t>7</w:t>
      </w:r>
      <w:r>
        <w:rPr>
          <w:rFonts w:ascii="Rasa" w:eastAsia="Rasa" w:hAnsi="Rasa" w:cs="Rasa"/>
          <w:color w:val="000000"/>
          <w:sz w:val="22"/>
          <w:szCs w:val="22"/>
        </w:rPr>
        <w:t xml:space="preserve">0% delle spese previste, giustificate dai preventivi allegati </w:t>
      </w:r>
    </w:p>
    <w:p w:rsidR="00605667" w:rsidRDefault="00605667">
      <w:pPr>
        <w:widowControl w:val="0"/>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e a tal fine, consapevole delle sanzioni penali richiamate dall’art. 76 del D.P.R. 445 del 28 dicembre 2000 nel caso di dichiarazioni non veritiere</w:t>
      </w:r>
    </w:p>
    <w:p w:rsidR="00605667" w:rsidRDefault="001B1DFC">
      <w:pPr>
        <w:widowControl w:val="0"/>
        <w:pBdr>
          <w:top w:val="nil"/>
          <w:left w:val="nil"/>
          <w:bottom w:val="nil"/>
          <w:right w:val="nil"/>
          <w:between w:val="nil"/>
        </w:pBdr>
        <w:spacing w:before="120" w:after="120" w:line="360" w:lineRule="auto"/>
        <w:ind w:left="0" w:hanging="2"/>
        <w:jc w:val="center"/>
        <w:rPr>
          <w:rFonts w:ascii="Rasa" w:eastAsia="Rasa" w:hAnsi="Rasa" w:cs="Rasa"/>
          <w:color w:val="000000"/>
          <w:sz w:val="22"/>
          <w:szCs w:val="22"/>
        </w:rPr>
      </w:pPr>
      <w:r>
        <w:rPr>
          <w:rFonts w:ascii="Rasa" w:eastAsia="Rasa" w:hAnsi="Rasa" w:cs="Rasa"/>
          <w:b/>
          <w:color w:val="000000"/>
          <w:sz w:val="22"/>
          <w:szCs w:val="22"/>
        </w:rPr>
        <w:t>DICHIARA</w:t>
      </w:r>
    </w:p>
    <w:p w:rsidR="00605667" w:rsidRDefault="001B1DFC">
      <w:pPr>
        <w:widowControl w:val="0"/>
        <w:numPr>
          <w:ilvl w:val="0"/>
          <w:numId w:val="4"/>
        </w:numPr>
        <w:pBdr>
          <w:top w:val="nil"/>
          <w:left w:val="nil"/>
          <w:bottom w:val="nil"/>
          <w:right w:val="nil"/>
          <w:between w:val="nil"/>
        </w:pBdr>
        <w:spacing w:before="120" w:after="120" w:line="360" w:lineRule="auto"/>
        <w:ind w:left="0" w:hanging="2"/>
        <w:rPr>
          <w:rFonts w:ascii="Rasa" w:eastAsia="Rasa" w:hAnsi="Rasa" w:cs="Rasa"/>
          <w:color w:val="000000"/>
          <w:sz w:val="22"/>
          <w:szCs w:val="22"/>
        </w:rPr>
      </w:pPr>
      <w:r>
        <w:rPr>
          <w:rFonts w:ascii="Rasa" w:eastAsia="Rasa" w:hAnsi="Rasa" w:cs="Rasa"/>
          <w:color w:val="000000"/>
          <w:sz w:val="22"/>
          <w:szCs w:val="22"/>
        </w:rPr>
        <w:t>di essere una micro, piccola o media impresa</w:t>
      </w:r>
      <w:r>
        <w:rPr>
          <w:rFonts w:ascii="Rasa" w:eastAsia="Rasa" w:hAnsi="Rasa" w:cs="Rasa"/>
          <w:color w:val="000000"/>
          <w:sz w:val="22"/>
          <w:szCs w:val="22"/>
          <w:vertAlign w:val="superscript"/>
        </w:rPr>
        <w:footnoteReference w:id="1"/>
      </w:r>
      <w:r>
        <w:rPr>
          <w:rFonts w:ascii="Rasa" w:eastAsia="Rasa" w:hAnsi="Rasa" w:cs="Rasa"/>
          <w:color w:val="000000"/>
          <w:sz w:val="22"/>
          <w:szCs w:val="22"/>
        </w:rPr>
        <w:t>, secondo la definizione data dalla normativa europea;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avere la sede legale </w:t>
      </w:r>
      <w:r>
        <w:rPr>
          <w:rFonts w:ascii="Rasa" w:eastAsia="Rasa" w:hAnsi="Rasa" w:cs="Rasa"/>
          <w:sz w:val="22"/>
          <w:szCs w:val="22"/>
        </w:rPr>
        <w:t>o</w:t>
      </w:r>
      <w:r>
        <w:rPr>
          <w:rFonts w:ascii="Rasa" w:eastAsia="Rasa" w:hAnsi="Rasa" w:cs="Rasa"/>
          <w:color w:val="000000"/>
          <w:sz w:val="22"/>
          <w:szCs w:val="22"/>
        </w:rPr>
        <w:t xml:space="preserve"> operativa iscritta al Registro delle Imprese della Camera di commercio di Cosenza nella provincia di Cosenza;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avere effettuato la denuncia o la segnalazione certificata di inizio attività al Registro delle Imprese alla data di presentazione della domanda di contributo;</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lastRenderedPageBreak/>
        <w:t>di essere in regola con il pagamento del diritto annuale;</w:t>
      </w:r>
    </w:p>
    <w:p w:rsidR="00877D39" w:rsidRPr="00877D39" w:rsidRDefault="00877D39" w:rsidP="00877D39">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Calibri" w:hAnsi="Calibri" w:cs="Calibri"/>
          <w:sz w:val="22"/>
          <w:szCs w:val="22"/>
        </w:rPr>
      </w:pPr>
      <w:r w:rsidRPr="00877D39">
        <w:rPr>
          <w:rFonts w:ascii="Calibri" w:hAnsi="Calibri" w:cs="Calibri"/>
          <w:color w:val="000000"/>
        </w:rPr>
        <w:t>di essere in regola con il versamento dei contributi previdenziali ed assicurativi (DURC) e in particolare che:</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Noto Sans Symbols" w:eastAsia="Noto Sans Symbols" w:hAnsi="Noto Sans Symbols" w:cs="Noto Sans Symbols"/>
          <w:color w:val="000000"/>
          <w:sz w:val="22"/>
          <w:szCs w:val="22"/>
        </w:rPr>
        <w:t>□</w:t>
      </w:r>
      <w:r>
        <w:rPr>
          <w:rFonts w:ascii="Calibri" w:hAnsi="Calibri" w:cs="Calibri"/>
          <w:sz w:val="22"/>
          <w:szCs w:val="22"/>
        </w:rPr>
        <w:t xml:space="preserve"> </w:t>
      </w:r>
      <w:r>
        <w:rPr>
          <w:rFonts w:ascii="Calibri" w:hAnsi="Calibri" w:cs="Calibri"/>
          <w:color w:val="000000"/>
          <w:sz w:val="22"/>
          <w:szCs w:val="22"/>
        </w:rPr>
        <w:t>ha dipendenti a cui è applicato il seguente CCNL ________________________________________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matricola azienda INPS______________________________ sede competente 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posizione INAIL____________________________________ sede competente 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Noto Sans Symbols" w:eastAsia="Noto Sans Symbols" w:hAnsi="Noto Sans Symbols" w:cs="Noto Sans Symbols"/>
          <w:color w:val="000000"/>
          <w:sz w:val="22"/>
          <w:szCs w:val="22"/>
        </w:rPr>
        <w:t>□</w:t>
      </w:r>
      <w:r>
        <w:rPr>
          <w:rFonts w:ascii="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n. iscrizione/matricola _____________________________ sede competente__________________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posizione INAIL__________________________________sede competente__________________</w:t>
      </w:r>
    </w:p>
    <w:p w:rsidR="00877D39" w:rsidRDefault="00877D39" w:rsidP="00877D39">
      <w:pPr>
        <w:widowControl w:val="0"/>
        <w:tabs>
          <w:tab w:val="left" w:pos="426"/>
        </w:tabs>
        <w:autoSpaceDE w:val="0"/>
        <w:spacing w:line="360" w:lineRule="auto"/>
        <w:ind w:left="0" w:hanging="2"/>
        <w:rPr>
          <w:rFonts w:ascii="Calibri" w:hAnsi="Calibri" w:cs="Calibri"/>
          <w:sz w:val="22"/>
          <w:szCs w:val="22"/>
        </w:rPr>
      </w:pPr>
      <w:r>
        <w:rPr>
          <w:rFonts w:ascii="Calibri" w:hAnsi="Calibri" w:cs="Calibri"/>
          <w:color w:val="000000"/>
          <w:sz w:val="22"/>
          <w:szCs w:val="22"/>
        </w:rPr>
        <w:t>-      ovvero che</w:t>
      </w:r>
    </w:p>
    <w:p w:rsidR="00877D39" w:rsidRDefault="00877D39" w:rsidP="00877D39">
      <w:pPr>
        <w:widowControl w:val="0"/>
        <w:autoSpaceDE w:val="0"/>
        <w:spacing w:line="360" w:lineRule="auto"/>
        <w:ind w:left="0" w:hanging="2"/>
        <w:rPr>
          <w:rFonts w:ascii="Calibri" w:hAnsi="Calibri" w:cs="Calibri"/>
        </w:rPr>
      </w:pPr>
      <w:r>
        <w:rPr>
          <w:rFonts w:ascii="Noto Sans Symbols" w:eastAsia="Noto Sans Symbols" w:hAnsi="Noto Sans Symbols" w:cs="Noto Sans Symbols"/>
          <w:color w:val="000000"/>
          <w:sz w:val="22"/>
          <w:szCs w:val="22"/>
        </w:rPr>
        <w:t>□</w:t>
      </w:r>
      <w:r>
        <w:rPr>
          <w:rFonts w:ascii="Calibri" w:hAnsi="Calibri" w:cs="Calibri"/>
          <w:color w:val="000000"/>
          <w:sz w:val="22"/>
          <w:szCs w:val="22"/>
        </w:rPr>
        <w:t xml:space="preserve"> non è tenuta/o all’iscrizione ad alcuna forma assicurativa obbligatoria e all’INAIL in quanto __________________________________________________(indicare il motivo della non iscrizione);</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non è tenuta/o all’iscrizione ad alcuna forma assicurativa obbligatoria e all’INAIL</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per i legali rappresentanti e /o amministratori (con o senza poteri di rappresentanza) di seguito indicati e soci_____________________________ non sussistono cause di divieto, di decadenza, di sospensione previste dall’art. 67 D.lgs. 6 settembre 2011, n.159 e smi (Codice delle leggi antimafia e delle misure di prevenzione, nonché nuove disposizioni in materia di documentazione antimafia). I soggetti sottoposti alla verifica antimafia sono quelli indicati nell’art. 84 del D.lgs. 6 settembre 2011, n.159 e smi;</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trovarsi in stato di difficoltà, ai sensi dell’art. 2 punto 18 del Regolamento 651/2014/UE della Commissione europea.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avere pendenze in corso con la Camera di Commercio di Cosenza e/o con la sua Azienda speciale Promocosenza;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essere in stato di fallimento, concordato preventivo, amministrazione straordinaria, liquidazione coatta amministrativa o volontaria;</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non operare in settori esclusi dall’applicazione dei Regolamenti CE n. 1407/2013, CE 1408/2013 (De Minimis Agricoltura), </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aver ottenuto o richiesto altri contributi di fonte pubblica e</w:t>
      </w:r>
      <w:r>
        <w:rPr>
          <w:rFonts w:ascii="Rasa" w:eastAsia="Rasa" w:hAnsi="Rasa" w:cs="Rasa"/>
          <w:sz w:val="22"/>
          <w:szCs w:val="22"/>
        </w:rPr>
        <w:t xml:space="preserve">/ </w:t>
      </w:r>
      <w:r>
        <w:rPr>
          <w:rFonts w:ascii="Rasa" w:eastAsia="Rasa" w:hAnsi="Rasa" w:cs="Rasa"/>
          <w:color w:val="000000"/>
          <w:sz w:val="22"/>
          <w:szCs w:val="22"/>
        </w:rPr>
        <w:t>o benefici fiscali riguardanti il medesimo intervento;</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ai fini di quanto previsto dai Regolamenti cd. “</w:t>
      </w:r>
      <w:r>
        <w:rPr>
          <w:rFonts w:ascii="Rasa" w:eastAsia="Rasa" w:hAnsi="Rasa" w:cs="Rasa"/>
          <w:i/>
          <w:color w:val="000000"/>
          <w:sz w:val="22"/>
          <w:szCs w:val="22"/>
        </w:rPr>
        <w:t>de minimis”:</w:t>
      </w:r>
    </w:p>
    <w:p w:rsidR="00605667" w:rsidRDefault="00605667">
      <w:pPr>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13.1 che l’esercizio finanziario (anno fiscale) dell’impresa inizia il ___________ e termina il _________ di ciascun anno;</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lastRenderedPageBreak/>
        <w:t xml:space="preserve">13.2 che nell’esercizio finanziario in corso e nei due precedenti </w:t>
      </w:r>
      <w:r>
        <w:rPr>
          <w:rFonts w:ascii="Rasa" w:eastAsia="Rasa" w:hAnsi="Rasa" w:cs="Rasa"/>
          <w:b/>
          <w:color w:val="000000"/>
          <w:sz w:val="22"/>
          <w:szCs w:val="22"/>
          <w:u w:val="single"/>
        </w:rPr>
        <w:t>l’impresa</w:t>
      </w:r>
      <w:r>
        <w:rPr>
          <w:rFonts w:ascii="Rasa" w:eastAsia="Rasa" w:hAnsi="Rasa" w:cs="Rasa"/>
          <w:color w:val="000000"/>
          <w:sz w:val="22"/>
          <w:szCs w:val="22"/>
        </w:rPr>
        <w:t xml:space="preserve"> di cui è legale rappresentante </w:t>
      </w:r>
      <w:r>
        <w:rPr>
          <w:rFonts w:ascii="Rasa" w:eastAsia="Rasa" w:hAnsi="Rasa" w:cs="Rasa"/>
          <w:b/>
          <w:color w:val="000000"/>
          <w:sz w:val="22"/>
          <w:szCs w:val="22"/>
          <w:u w:val="single"/>
        </w:rPr>
        <w:t>e le imprese, a monte o a valle, legate ad essa da un rapporto di collegamento</w:t>
      </w:r>
      <w:r>
        <w:rPr>
          <w:rFonts w:ascii="Rasa" w:eastAsia="Rasa" w:hAnsi="Rasa" w:cs="Rasa"/>
          <w:color w:val="000000"/>
          <w:sz w:val="22"/>
          <w:szCs w:val="22"/>
        </w:rPr>
        <w:t>, nell’ambito dello stesso Stato membro, [</w:t>
      </w:r>
      <w:r>
        <w:rPr>
          <w:rFonts w:ascii="Rasa" w:eastAsia="Rasa" w:hAnsi="Rasa" w:cs="Rasa"/>
          <w:i/>
          <w:color w:val="000000"/>
          <w:sz w:val="22"/>
          <w:szCs w:val="22"/>
          <w:u w:val="single"/>
        </w:rPr>
        <w:t>di seguito barrare la casella interessata</w:t>
      </w:r>
      <w:r>
        <w:rPr>
          <w:rFonts w:ascii="Rasa" w:eastAsia="Rasa" w:hAnsi="Rasa" w:cs="Rasa"/>
          <w:color w:val="000000"/>
          <w:sz w:val="22"/>
          <w:szCs w:val="22"/>
        </w:rPr>
        <w:t>]</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pBdr>
          <w:top w:val="nil"/>
          <w:left w:val="nil"/>
          <w:bottom w:val="nil"/>
          <w:right w:val="nil"/>
          <w:between w:val="nil"/>
        </w:pBdr>
        <w:tabs>
          <w:tab w:val="left" w:pos="993"/>
        </w:tabs>
        <w:spacing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ab/>
      </w:r>
      <w:r>
        <w:rPr>
          <w:rFonts w:ascii="Rasa" w:eastAsia="Rasa" w:hAnsi="Rasa" w:cs="Rasa"/>
          <w:color w:val="000000"/>
          <w:sz w:val="22"/>
          <w:szCs w:val="22"/>
          <w:u w:val="single"/>
        </w:rPr>
        <w:t xml:space="preserve">non ha/hanno beneficiato </w:t>
      </w:r>
      <w:r>
        <w:rPr>
          <w:rFonts w:ascii="Rasa" w:eastAsia="Rasa" w:hAnsi="Rasa" w:cs="Rasa"/>
          <w:color w:val="000000"/>
          <w:sz w:val="22"/>
          <w:szCs w:val="22"/>
        </w:rPr>
        <w:t xml:space="preserve">di agevolazioni pubbliche in regime </w:t>
      </w:r>
      <w:r>
        <w:rPr>
          <w:rFonts w:ascii="Rasa" w:eastAsia="Rasa" w:hAnsi="Rasa" w:cs="Rasa"/>
          <w:i/>
          <w:color w:val="000000"/>
          <w:sz w:val="22"/>
          <w:szCs w:val="22"/>
        </w:rPr>
        <w:t>de minimis</w:t>
      </w:r>
      <w:r>
        <w:rPr>
          <w:rFonts w:ascii="Rasa" w:eastAsia="Rasa" w:hAnsi="Rasa" w:cs="Rasa"/>
          <w:color w:val="000000"/>
          <w:sz w:val="22"/>
          <w:szCs w:val="22"/>
        </w:rPr>
        <w:t xml:space="preserve"> a titolo di nessuno dei Regolamenti sopra elencati,</w:t>
      </w:r>
    </w:p>
    <w:p w:rsidR="00605667" w:rsidRDefault="001B1DFC">
      <w:pPr>
        <w:widowControl w:val="0"/>
        <w:pBdr>
          <w:top w:val="nil"/>
          <w:left w:val="nil"/>
          <w:bottom w:val="nil"/>
          <w:right w:val="nil"/>
          <w:between w:val="nil"/>
        </w:pBdr>
        <w:spacing w:after="120" w:line="240" w:lineRule="auto"/>
        <w:ind w:left="0" w:hanging="2"/>
        <w:jc w:val="center"/>
        <w:rPr>
          <w:rFonts w:ascii="Rasa" w:eastAsia="Rasa" w:hAnsi="Rasa" w:cs="Rasa"/>
          <w:color w:val="000000"/>
          <w:sz w:val="22"/>
          <w:szCs w:val="22"/>
        </w:rPr>
      </w:pPr>
      <w:r>
        <w:rPr>
          <w:rFonts w:ascii="Rasa" w:eastAsia="Rasa" w:hAnsi="Rasa" w:cs="Rasa"/>
          <w:i/>
          <w:color w:val="000000"/>
          <w:sz w:val="22"/>
          <w:szCs w:val="22"/>
        </w:rPr>
        <w:t>oppure</w:t>
      </w:r>
    </w:p>
    <w:p w:rsidR="00605667" w:rsidRDefault="001B1DFC">
      <w:pPr>
        <w:pBdr>
          <w:top w:val="nil"/>
          <w:left w:val="nil"/>
          <w:bottom w:val="nil"/>
          <w:right w:val="nil"/>
          <w:between w:val="nil"/>
        </w:pBdr>
        <w:tabs>
          <w:tab w:val="left" w:pos="993"/>
        </w:tabs>
        <w:spacing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ab/>
      </w:r>
      <w:r>
        <w:rPr>
          <w:rFonts w:ascii="Rasa" w:eastAsia="Rasa" w:hAnsi="Rasa" w:cs="Rasa"/>
          <w:color w:val="000000"/>
          <w:sz w:val="22"/>
          <w:szCs w:val="22"/>
          <w:u w:val="single"/>
        </w:rPr>
        <w:t>ha/hanno beneficiato</w:t>
      </w:r>
      <w:r>
        <w:rPr>
          <w:rFonts w:ascii="Rasa" w:eastAsia="Rasa" w:hAnsi="Rasa" w:cs="Rasa"/>
          <w:color w:val="000000"/>
          <w:sz w:val="22"/>
          <w:szCs w:val="22"/>
        </w:rPr>
        <w:t xml:space="preserve"> delle agevolazioni pubbliche in regime </w:t>
      </w:r>
      <w:r>
        <w:rPr>
          <w:rFonts w:ascii="Rasa" w:eastAsia="Rasa" w:hAnsi="Rasa" w:cs="Rasa"/>
          <w:i/>
          <w:color w:val="000000"/>
          <w:sz w:val="22"/>
          <w:szCs w:val="22"/>
        </w:rPr>
        <w:t>de minimis</w:t>
      </w:r>
      <w:r>
        <w:rPr>
          <w:rFonts w:ascii="Rasa" w:eastAsia="Rasa" w:hAnsi="Rasa" w:cs="Rasa"/>
          <w:color w:val="000000"/>
          <w:sz w:val="22"/>
          <w:szCs w:val="22"/>
        </w:rPr>
        <w:t xml:space="preserve"> indicate di seguito:</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u w:val="single"/>
        </w:rPr>
      </w:pPr>
    </w:p>
    <w:tbl>
      <w:tblPr>
        <w:tblStyle w:val="a2"/>
        <w:tblW w:w="9416"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559"/>
        <w:gridCol w:w="1276"/>
        <w:gridCol w:w="1559"/>
        <w:gridCol w:w="2019"/>
        <w:gridCol w:w="1336"/>
      </w:tblGrid>
      <w:tr w:rsidR="00605667">
        <w:trPr>
          <w:trHeight w:val="756"/>
        </w:trPr>
        <w:tc>
          <w:tcPr>
            <w:tcW w:w="1667"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Regolamento europeo</w:t>
            </w:r>
          </w:p>
        </w:tc>
        <w:tc>
          <w:tcPr>
            <w:tcW w:w="155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Impresa beneficiaria</w:t>
            </w:r>
          </w:p>
        </w:tc>
        <w:tc>
          <w:tcPr>
            <w:tcW w:w="1276"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Data concessione contributo</w:t>
            </w:r>
          </w:p>
        </w:tc>
        <w:tc>
          <w:tcPr>
            <w:tcW w:w="155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Normativa di riferimento</w:t>
            </w:r>
          </w:p>
        </w:tc>
        <w:tc>
          <w:tcPr>
            <w:tcW w:w="201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Ente erogatore</w:t>
            </w:r>
          </w:p>
        </w:tc>
        <w:tc>
          <w:tcPr>
            <w:tcW w:w="1336"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Importo lordo</w:t>
            </w:r>
          </w:p>
        </w:tc>
      </w:tr>
      <w:tr w:rsidR="00605667">
        <w:trPr>
          <w:trHeight w:val="333"/>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r w:rsidR="00605667">
        <w:trPr>
          <w:trHeight w:val="423"/>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r w:rsidR="00605667">
        <w:trPr>
          <w:trHeight w:val="415"/>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bl>
    <w:p w:rsidR="00605667" w:rsidRDefault="00605667">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possedere al momento della domanda i requisiti di ordine generale di cui all’art. 80 del D.Lgs n. 50/2016, per quanto applicabili, ed in particolare: </w:t>
      </w:r>
    </w:p>
    <w:p w:rsidR="00605667" w:rsidRDefault="001B1DFC">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di non essere incorso/a nelle cause di esclusione di cui all’art. 80 del D.Lgs. n. 50/2016;</w:t>
      </w:r>
    </w:p>
    <w:p w:rsidR="00605667" w:rsidRDefault="001B1DFC">
      <w:pPr>
        <w:widowControl w:val="0"/>
        <w:pBdr>
          <w:top w:val="nil"/>
          <w:left w:val="nil"/>
          <w:bottom w:val="nil"/>
          <w:right w:val="nil"/>
          <w:between w:val="nil"/>
        </w:pBdr>
        <w:spacing w:after="120" w:line="240" w:lineRule="auto"/>
        <w:ind w:left="0" w:hanging="2"/>
        <w:jc w:val="center"/>
        <w:rPr>
          <w:rFonts w:ascii="Rasa" w:eastAsia="Rasa" w:hAnsi="Rasa" w:cs="Rasa"/>
          <w:color w:val="000000"/>
          <w:sz w:val="22"/>
          <w:szCs w:val="22"/>
        </w:rPr>
      </w:pPr>
      <w:r>
        <w:rPr>
          <w:rFonts w:ascii="Rasa" w:eastAsia="Rasa" w:hAnsi="Rasa" w:cs="Rasa"/>
          <w:i/>
          <w:color w:val="000000"/>
          <w:sz w:val="22"/>
          <w:szCs w:val="22"/>
        </w:rPr>
        <w:t>oppure</w:t>
      </w:r>
    </w:p>
    <w:p w:rsidR="00605667" w:rsidRDefault="001B1DFC">
      <w:pPr>
        <w:widowControl w:val="0"/>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di rientrare nei casi previsti dal comma 11 dell’art. 80 del D.Lgs. 50/2016 e che pertanto nei propri confronti non si applicano le cause di esclusione previste dal medesimo articolo</w:t>
      </w:r>
      <w:r>
        <w:rPr>
          <w:rFonts w:ascii="Rasa" w:eastAsia="Rasa" w:hAnsi="Rasa" w:cs="Rasa"/>
          <w:sz w:val="22"/>
          <w:szCs w:val="22"/>
        </w:rPr>
        <w:t xml:space="preserve">;                                                                                                                                                                                                                                                                                                                                                                                                                                                                                                                                                                                                                                                                                                                                                                                                                                                                                                                                                                                                                                                                                                                                                                                                                                                                                                                                                                                                                                                                                                                                                                                                                                                                                                                                                                                                                                                                                                                                                                                                                                                                                                                                                                                                                                                                                                                                                                                                                                                                                                                                                                                                                                                                                                                                                                                                                                                                                                                                                                                                                                                                                                                                                                                                                                                                                                                                                                                                                                                                                                                                                                                                                                                                                                                                                                                                                                                                                                                                                                                                                                                                                                                                                                                                                                                                                                                                                                                                                                                                                                                                                                                                                                                                                                                                                                                                                                                                                                                                                                                                                                                                                                                                                                                                                                                                                                                                                                                                                                                                                                                                                                                                                                                                                                                                                                                                                                                                                                                                                                                                                                                                                                                                                                                                                                                                                                                                                                                                                                                                                                                                                                                                                                                                                                                                                                                                                                                                                                                                                                                                                                                                                                                                                                                                                                                                                                                                                                                                                                                                                                                                                                                                                                                                                                                                                                                                                                                                                                                                                                                                                                                                                                                                                                                                                                                                                                                                                                                                                                                                                                                                                                                                                                                                                                                                                                                                                                                                                                                                                                                                                                                                                                                                                                                                                                                                                                                                                                                                                                                                                                                                                                                                                                                                                                                                                                                                                                                                                                                                                                                                                                                                                                                                                                                                                                                                                                                                                                                                                                                                                                                                                                                                                                                                                                                                                                                                                                                                                                                                                                                                                                                                                                                                                                                                                                                                                                                                                                                                                                                                                                                                                                                                                                                                                                                                                                                                                                                                                                                                                                                                                                                                                                                                                                                                                                                                                                                                                                                                                                                                                                                                                                                                                                                                                                                                                                                                                                                                                                                                                                                                                                                                                                                                                                                                                                                                                                                                                                                                                                                                                                                                                                                                                                                                                                                                                                                                                                                                                                                                                                                                                                                                                                                                                                                                                                                                                                                                                                                                                                                                                                                                                                                                                                                                                                                                                                                                                                                                                                                                                                                                                                                                                                                                                                                                                                                                                                                                                                                                                                                                                                                                                                                                                                                                                                                                                                                                                                                                                                                                                                                                                                                                                                                                                                                                                                                                                                                                                                                                                                                                                                                                                                                                                                                                                                                                                                                                                                                                                                                                                                                                                                                                                                                                                                                                                                                                                                                                                                                                                                                                                                                                                                                                                                                                                                                                                                                                                                                                                                                                                                                                                                                                                                                                                                                                                                                                                                                                                                                                                                                                                                                                                                                                                                                                                                                                                                                                                                                                                                                                                                                                                                                                                                                                                                                                                                                                                                                                                                                                                                                                                                                                                                                                                                                                                                                                                                                                                                                                                                                                                                                                                                                                                                                                                                                                                                                                                                                                                                                                                                                                                                                                                                                                                                                                                                                                                                                                                                                                                                                                                                                                                                                                                                                                                                                                                                                                                                                                                                                                                                                                                                                                                                                                                                                                                                                                                                                                                                                                                                                                                                                                                                                                                                                                                                                                                                                                                                                                                                                                                                                                                                                                                                                                                                                                                                                                                                                                                                                                                                                                                                                                                                                                                                                                                                                                                                                                                                                                                                                                                                                                                                                                                                                                                                                                                                                                                                                                                                                                                                                                                                                                                                                                                                                                                                                                                                                                                                                                                                                                                                                                                                                                                                                                                                                                                                                                                                                                                                                                                                                                                                                                                                                                                                                                                                                                                                                                                                                                                                                                                                                                                                                                                                                                                                                                                                                                                                                                                                                                                                                                                                                                                                                                                                                                                                                                                                                                                                                                                                                                                                                                                                                                                                                                                                                                                                                                                                                                                                                                                                                                                                                                                                                                                                                                                                                                                                                                                                                                                                                                                                                                                                                                                                                                                                                                                                                                                                                                                                                                                                                                                                                                                                                                                                                                                                                                                                                                                                                                                                                                                                                                                                                                                                                                                                                                                                                                                                                                                                                                                                                                                                                                                                                                                                                                                                                                                                                                                                                                                                                                                                                                                                                                                                                                                                                                                                                                                                                                                                                                                                                                                                                                                                                                                                                                                                                                                                                                                                                                                                                                                                                                                                                                                                                                                                                                                                                                                                                                                                                                                                                                                                                                                                                                                                                                                                                                                                                                                                                                                                                                                                                                                                                                                                                                                                                                                                                                                                                                                                                                                                                                                                                                                                                                                                                                                                                                                                                                                                                                                                                                                                                                                                                                                                                                                                                                                                                                                                                                                                                                                                                                                                                                                                                                                                                                                                                                                                                                                                                                                                                                                                                                                                                                                                                                                                                                                                                                                                                                                                                                                                                                                                                                                                                                                                                                                                                                                                                                                                                                                                                                                                                                                                                                                                                                                                                                                                                                                                                                                                                                                                                                                                                                                                                                                                                                                                                                                                                                                                                                                                                                                                                                                                                                                                                                                                                                                                                                                                                                                                                                                                                                                                                                                                                                                                                                                                                                                                                                                                                                                                                                                                                                                                                                                                                                                                                                                                                                                                                                                                                                                                                                                                                                                                                                                                                                                                                                                                                                                                                                                                                                                                                                                                                                                                                                                                                                                                                                                                                                                                                                                                                                                                                                                                                                                                                                                                                                                                                                                                                                                                                                                                                                                                                                                                                                                                                                                                                                                                                                                                                                                                                                                                                                                                                                                                                                                                                                                                                                                                                                                                                                                                                                                                                                                                                                                                                                                                                                                                                                                       </w:t>
      </w:r>
    </w:p>
    <w:p w:rsidR="00877D39" w:rsidRPr="00877D39"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877D39">
        <w:rPr>
          <w:rFonts w:ascii="Rasa" w:eastAsia="Rasa" w:hAnsi="Rasa" w:cs="Rasa"/>
          <w:sz w:val="22"/>
          <w:szCs w:val="22"/>
        </w:rPr>
        <w:t>di non essere iscritto nel Registro informatico dei protesti;</w:t>
      </w:r>
    </w:p>
    <w:p w:rsidR="00877D39" w:rsidRPr="00877D39"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877D39">
        <w:rPr>
          <w:rFonts w:ascii="Rasa" w:eastAsia="Rasa" w:hAnsi="Rasa" w:cs="Rasa"/>
          <w:sz w:val="22"/>
          <w:szCs w:val="22"/>
        </w:rPr>
        <w:t>di essere in regola con la disciplina antiriciclaggio e antiterrorismo di cui al D.lgs. 21 novembre 2007, n. 231;</w:t>
      </w:r>
    </w:p>
    <w:p w:rsidR="00444A5E"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877D39">
        <w:rPr>
          <w:rFonts w:ascii="Rasa" w:eastAsia="Rasa" w:hAnsi="Rasa" w:cs="Rasa"/>
          <w:sz w:val="22"/>
          <w:szCs w:val="22"/>
        </w:rPr>
        <w:t>di avere restituito le agevolazioni pubbliche godute per le quali è stata già disposta la restituzione.</w:t>
      </w:r>
    </w:p>
    <w:p w:rsidR="00877D39"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444A5E">
        <w:rPr>
          <w:rFonts w:ascii="Rasa" w:eastAsia="Rasa" w:hAnsi="Rasa" w:cs="Rasa"/>
          <w:sz w:val="22"/>
          <w:szCs w:val="22"/>
        </w:rPr>
        <w:t>di non avere ottenuto altri contributi di fonte pubblica, né abbiano richiesto o abbiano ottenuto benefici fiscali riguardanti il medesimo intervento;</w:t>
      </w:r>
    </w:p>
    <w:p w:rsidR="00023F10" w:rsidRDefault="00023F10"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023F10">
        <w:rPr>
          <w:rFonts w:ascii="Rasa" w:eastAsia="Rasa" w:hAnsi="Rasa" w:cs="Rasa"/>
          <w:sz w:val="22"/>
          <w:szCs w:val="22"/>
        </w:rPr>
        <w:t>di non essere state beneficiarie di altri bandi della camera di commercio di Cosenza nelle annualità 2018, 2019 e 2020, ad eccezione del “Bando Contributi alle imprese della provincia di Cosenza per contrastare le difficoltà finanziarie delle pmi e facilitare l’accesso al credito, in considerazione degli effetti dell’emergenza sanitaria da COVID – 19”.</w:t>
      </w:r>
    </w:p>
    <w:p w:rsidR="00023F10" w:rsidRPr="00023F10" w:rsidRDefault="001B1DFC" w:rsidP="00023F10">
      <w:pPr>
        <w:numPr>
          <w:ilvl w:val="0"/>
          <w:numId w:val="4"/>
        </w:numPr>
        <w:tabs>
          <w:tab w:val="left" w:pos="567"/>
        </w:tabs>
        <w:spacing w:before="240" w:after="240"/>
        <w:ind w:left="0" w:hanging="2"/>
        <w:jc w:val="both"/>
        <w:rPr>
          <w:sz w:val="22"/>
          <w:szCs w:val="22"/>
        </w:rPr>
      </w:pPr>
      <w:r>
        <w:rPr>
          <w:rFonts w:ascii="Rasa" w:eastAsia="Rasa" w:hAnsi="Rasa" w:cs="Rasa"/>
          <w:sz w:val="22"/>
          <w:szCs w:val="22"/>
        </w:rPr>
        <w:t>di aver preso visione del bando e della Scheda 1 - Misura Unica impegnandosi a rispettare quanto in esso prescritto sia al momento della presentazione della domanda che durante l’intero periodo di validità del bando;</w:t>
      </w:r>
    </w:p>
    <w:p w:rsidR="00023F10" w:rsidRP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023F10">
        <w:rPr>
          <w:rFonts w:ascii="Rasa" w:eastAsia="Rasa" w:hAnsi="Rasa" w:cs="Rasa"/>
          <w:sz w:val="22"/>
          <w:szCs w:val="22"/>
        </w:rPr>
        <w:t>che il titolare non è anche socio amministratore di società di persone partecipanti al bando;</w:t>
      </w:r>
    </w:p>
    <w:p w:rsidR="00023F10" w:rsidRP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023F10">
        <w:rPr>
          <w:rFonts w:ascii="Rasa" w:eastAsia="Rasa" w:hAnsi="Rasa" w:cs="Rasa"/>
          <w:sz w:val="22"/>
          <w:szCs w:val="22"/>
        </w:rPr>
        <w:lastRenderedPageBreak/>
        <w:t>che il titolare non è anche socio di maggioranza o amministratore di società di capitali partecipanti al bando;</w:t>
      </w:r>
    </w:p>
    <w:p w:rsidR="00023F10" w:rsidRP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023F10">
        <w:rPr>
          <w:rFonts w:ascii="Rasa" w:eastAsia="Rasa" w:hAnsi="Rasa" w:cs="Rasa"/>
          <w:sz w:val="22"/>
          <w:szCs w:val="22"/>
        </w:rPr>
        <w:t>nel caso di società di capitali che la maggioranza dei soci non coincide con la maggioranza dei soci di altra società partecipanti al bando;</w:t>
      </w:r>
    </w:p>
    <w:p w:rsid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023F10">
        <w:rPr>
          <w:rFonts w:ascii="Rasa" w:eastAsia="Rasa" w:hAnsi="Rasa" w:cs="Rasa"/>
          <w:sz w:val="22"/>
          <w:szCs w:val="22"/>
        </w:rPr>
        <w:t xml:space="preserve">che </w:t>
      </w:r>
      <w:r w:rsidRPr="00023F10">
        <w:rPr>
          <w:rFonts w:ascii="Rasa" w:eastAsia="Rasa" w:hAnsi="Rasa" w:cs="Rasa"/>
          <w:sz w:val="22"/>
          <w:szCs w:val="22"/>
        </w:rPr>
        <w:t>i preventivi di spesa/le fatture in fase di rendicontazione non siano emesse dai soggetti indicati nell’art. 6, lettera 2 e cioè:</w:t>
      </w:r>
    </w:p>
    <w:p w:rsidR="00023F10"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soci, amministratori, sindaci e dipendenti dell’impresa richiedente il contribut</w:t>
      </w:r>
      <w:r>
        <w:rPr>
          <w:rFonts w:ascii="Rasa" w:eastAsia="Rasa" w:hAnsi="Rasa" w:cs="Rasa"/>
          <w:sz w:val="22"/>
          <w:szCs w:val="22"/>
        </w:rPr>
        <w:t>i;</w:t>
      </w:r>
    </w:p>
    <w:p w:rsidR="00023F10"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imprese collegate e controllate ai sensi dell’art. 2359 del Codice Civile all’impresa richiedente il contributo e relativi, soci, amministratori, sindaci e dipendenti</w:t>
      </w:r>
      <w:r>
        <w:rPr>
          <w:rFonts w:ascii="Rasa" w:eastAsia="Rasa" w:hAnsi="Rasa" w:cs="Rasa"/>
          <w:sz w:val="22"/>
          <w:szCs w:val="22"/>
        </w:rPr>
        <w:t>;</w:t>
      </w:r>
    </w:p>
    <w:p w:rsidR="00023F10"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parenti entro il terzo grado ed affini entro il quarto grado</w:t>
      </w:r>
    </w:p>
    <w:p w:rsidR="00023F10" w:rsidRPr="00023F10"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fornitori partecipanti al presente bando</w:t>
      </w:r>
    </w:p>
    <w:p w:rsid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023F10">
        <w:rPr>
          <w:rFonts w:ascii="Rasa" w:eastAsia="Rasa" w:hAnsi="Rasa" w:cs="Rasa"/>
          <w:sz w:val="22"/>
          <w:szCs w:val="22"/>
        </w:rPr>
        <w:t xml:space="preserve">di non aver dichiarato agli atti del Registro </w:t>
      </w:r>
      <w:r>
        <w:rPr>
          <w:rFonts w:ascii="Rasa" w:eastAsia="Rasa" w:hAnsi="Rasa" w:cs="Rasa"/>
          <w:sz w:val="22"/>
          <w:szCs w:val="22"/>
        </w:rPr>
        <w:t>I</w:t>
      </w:r>
      <w:r w:rsidRPr="00023F10">
        <w:rPr>
          <w:rFonts w:ascii="Rasa" w:eastAsia="Rasa" w:hAnsi="Rasa" w:cs="Rasa"/>
          <w:sz w:val="22"/>
          <w:szCs w:val="22"/>
        </w:rPr>
        <w:t>mpese la medesima sede legale di altra impresa partecipante;</w:t>
      </w:r>
    </w:p>
    <w:p w:rsid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Pr>
          <w:rFonts w:ascii="Calibri" w:hAnsi="Calibri" w:cs="Calibri"/>
          <w:color w:val="000000"/>
        </w:rPr>
        <w:t>c</w:t>
      </w:r>
      <w:r w:rsidRPr="00023F10">
        <w:rPr>
          <w:rFonts w:ascii="Rasa" w:eastAsia="Rasa" w:hAnsi="Rasa" w:cs="Rasa"/>
          <w:sz w:val="22"/>
          <w:szCs w:val="22"/>
        </w:rPr>
        <w:t>he le copie dei documenti allegati di seguito indicati, in formato pdf e firmati p7m, sono firmati digitalmente dal Titolare/Legale rappresentante che apponendo la propria firma ne attesta la conformità all’originale conservati presso l'impresa (DICHIARAZIONE DI CONFORMITÀ ALL’ORIGINALE - articolo 19 D.P.R. 445/2000)</w:t>
      </w:r>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Allegato 1 che costituisce parte integrante del presente modulo</w:t>
      </w:r>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 xml:space="preserve">copia del Self-assessment (SELFI I4.0) compilabile all’indirizzo </w:t>
      </w:r>
      <w:hyperlink r:id="rId9">
        <w:r w:rsidRPr="00023F10">
          <w:rPr>
            <w:rFonts w:ascii="Rasa" w:eastAsia="Rasa" w:hAnsi="Rasa" w:cs="Rasa"/>
            <w:color w:val="1155CC"/>
            <w:sz w:val="22"/>
            <w:szCs w:val="22"/>
            <w:u w:val="single"/>
          </w:rPr>
          <w:t>https://www.puntoimpresadigitale.camcom.it/selfdigitalassessment/index.php/797291?lang=it</w:t>
        </w:r>
      </w:hyperlink>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preventivi di spesa di consulenza/formazione redatti su carta intestata del fornitore. Non sono ammessi autopreventivi;</w:t>
      </w:r>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preventivi per acquisto di beni o servizi redatti su carta intestata del fornitore. Non sono ammessi autopreventivi;</w:t>
      </w:r>
    </w:p>
    <w:p w:rsidR="00023F10" w:rsidRDefault="00023F10" w:rsidP="00023F10">
      <w:pPr>
        <w:pStyle w:val="NormaleWeb"/>
        <w:numPr>
          <w:ilvl w:val="0"/>
          <w:numId w:val="4"/>
        </w:numPr>
        <w:shd w:val="clear" w:color="auto" w:fill="FFFFFF"/>
        <w:spacing w:before="120" w:beforeAutospacing="0" w:after="0" w:afterAutospacing="0"/>
        <w:jc w:val="both"/>
        <w:textAlignment w:val="baseline"/>
        <w:rPr>
          <w:color w:val="000000"/>
          <w:sz w:val="22"/>
          <w:szCs w:val="22"/>
        </w:rPr>
      </w:pPr>
      <w:r>
        <w:rPr>
          <w:rFonts w:ascii="Calibri" w:hAnsi="Calibri" w:cs="Calibri"/>
          <w:color w:val="000000"/>
          <w:sz w:val="22"/>
          <w:szCs w:val="22"/>
        </w:rPr>
        <w:t>P</w:t>
      </w:r>
      <w:r>
        <w:rPr>
          <w:rFonts w:ascii="Calibri" w:hAnsi="Calibri" w:cs="Calibri"/>
          <w:color w:val="000000"/>
          <w:sz w:val="22"/>
          <w:szCs w:val="22"/>
        </w:rPr>
        <w:t>agamento digitale della imposta di bollo mediante i servizi @e.bollo e pagoPA o pagamento mediante Modello F23 (Codice ente: TDF -Codice tributo: 456T- Descrizione: Imposta di bollo -Importo: 16 euro)</w:t>
      </w:r>
    </w:p>
    <w:p w:rsidR="00023F10" w:rsidRDefault="00023F10" w:rsidP="00023F10">
      <w:pPr>
        <w:pStyle w:val="NormaleWeb"/>
        <w:shd w:val="clear" w:color="auto" w:fill="FFFFFF"/>
        <w:spacing w:before="120" w:beforeAutospacing="0" w:after="0" w:afterAutospacing="0"/>
        <w:ind w:hanging="2"/>
        <w:jc w:val="both"/>
      </w:pPr>
      <w:r>
        <w:t> </w:t>
      </w:r>
    </w:p>
    <w:p w:rsidR="00444A5E" w:rsidRPr="00444A5E" w:rsidRDefault="00023F10" w:rsidP="00444A5E">
      <w:pPr>
        <w:numPr>
          <w:ilvl w:val="0"/>
          <w:numId w:val="4"/>
        </w:numPr>
        <w:tabs>
          <w:tab w:val="left" w:pos="567"/>
        </w:tabs>
        <w:spacing w:before="240" w:after="240" w:line="360" w:lineRule="auto"/>
        <w:ind w:left="0" w:hanging="2"/>
        <w:rPr>
          <w:sz w:val="22"/>
          <w:szCs w:val="22"/>
        </w:rPr>
      </w:pPr>
      <w:r>
        <w:rPr>
          <w:rFonts w:ascii="Rasa" w:eastAsia="Rasa" w:hAnsi="Rasa" w:cs="Rasa"/>
          <w:sz w:val="22"/>
          <w:szCs w:val="22"/>
        </w:rPr>
        <w:t xml:space="preserve"> </w:t>
      </w:r>
      <w:r w:rsidR="001B1DFC">
        <w:rPr>
          <w:rFonts w:ascii="Rasa" w:eastAsia="Rasa" w:hAnsi="Rasa" w:cs="Rasa"/>
          <w:sz w:val="22"/>
          <w:szCs w:val="22"/>
        </w:rPr>
        <w:t>(eventuale) di essere in possesso del Rating di legalità attribuito dall'autorità garante della concorrenza e del mercato (AGCM) attribuito con delibera n°__________ del ____/_____/_______</w:t>
      </w:r>
    </w:p>
    <w:p w:rsidR="00444A5E" w:rsidRPr="00444A5E" w:rsidRDefault="00444A5E" w:rsidP="00444A5E">
      <w:pPr>
        <w:widowControl w:val="0"/>
        <w:numPr>
          <w:ilvl w:val="0"/>
          <w:numId w:val="4"/>
        </w:numPr>
        <w:tabs>
          <w:tab w:val="left" w:pos="567"/>
        </w:tabs>
        <w:autoSpaceDE w:val="0"/>
        <w:spacing w:before="240" w:after="120" w:line="240" w:lineRule="auto"/>
        <w:ind w:leftChars="0" w:left="0" w:firstLineChars="0" w:firstLine="0"/>
        <w:textDirection w:val="lrTb"/>
        <w:textAlignment w:val="auto"/>
        <w:outlineLvl w:val="9"/>
        <w:rPr>
          <w:rFonts w:ascii="Calibri" w:hAnsi="Calibri" w:cs="Calibri"/>
          <w:bCs/>
        </w:rPr>
      </w:pPr>
      <w:r w:rsidRPr="00444A5E">
        <w:rPr>
          <w:rFonts w:ascii="Calibri" w:eastAsia="Calibri" w:hAnsi="Calibri" w:cs="Calibri"/>
          <w:bCs/>
          <w:color w:val="000000"/>
          <w:kern w:val="1"/>
          <w:position w:val="0"/>
        </w:rPr>
        <w:t>(</w:t>
      </w:r>
      <w:r w:rsidRPr="00444A5E">
        <w:rPr>
          <w:rFonts w:ascii="Calibri" w:eastAsia="Calibri" w:hAnsi="Calibri" w:cs="Calibri"/>
          <w:bCs/>
          <w:i/>
          <w:iCs/>
          <w:color w:val="000000"/>
          <w:kern w:val="1"/>
          <w:position w:val="0"/>
        </w:rPr>
        <w:t>eventuale)</w:t>
      </w:r>
      <w:r w:rsidRPr="00444A5E">
        <w:rPr>
          <w:rFonts w:ascii="Calibri" w:eastAsia="Calibri" w:hAnsi="Calibri" w:cs="Calibri"/>
          <w:bCs/>
          <w:color w:val="000000"/>
          <w:kern w:val="1"/>
          <w:position w:val="0"/>
        </w:rPr>
        <w:t xml:space="preserve"> di essere </w:t>
      </w:r>
      <w:r w:rsidRPr="00444A5E">
        <w:rPr>
          <w:rFonts w:ascii="Calibri" w:eastAsia="Calibri" w:hAnsi="Calibri" w:cs="Calibri"/>
          <w:bCs/>
          <w:color w:val="00000A"/>
          <w:kern w:val="1"/>
          <w:position w:val="0"/>
        </w:rPr>
        <w:t>diversamente abile (portatore di handicap così come definito dall’art.3 della legge n°104 del 5 febbraio 1992</w:t>
      </w:r>
      <w:r w:rsidRPr="00444A5E">
        <w:rPr>
          <w:rFonts w:ascii="Calibri" w:eastAsia="Calibri" w:hAnsi="Calibri" w:cs="Calibri"/>
          <w:bCs/>
          <w:color w:val="000000"/>
          <w:kern w:val="1"/>
          <w:position w:val="0"/>
        </w:rPr>
        <w:t xml:space="preserve"> (</w:t>
      </w:r>
      <w:r w:rsidRPr="00444A5E">
        <w:rPr>
          <w:rFonts w:ascii="Calibri" w:eastAsia="Calibri" w:hAnsi="Calibri" w:cs="Calibri"/>
          <w:bCs/>
          <w:color w:val="00000A"/>
          <w:kern w:val="1"/>
          <w:position w:val="0"/>
        </w:rPr>
        <w:t xml:space="preserve">Imprenditore nel caso di ditta individuale) </w:t>
      </w:r>
      <w:r w:rsidRPr="00444A5E">
        <w:rPr>
          <w:rFonts w:ascii="Calibri" w:eastAsia="Calibri" w:hAnsi="Calibri" w:cs="Calibri"/>
          <w:bCs/>
          <w:i/>
          <w:iCs/>
          <w:color w:val="00000A"/>
          <w:kern w:val="1"/>
          <w:position w:val="0"/>
        </w:rPr>
        <w:t>oppure</w:t>
      </w:r>
      <w:r w:rsidRPr="00444A5E">
        <w:rPr>
          <w:rFonts w:ascii="Calibri" w:eastAsia="Calibri" w:hAnsi="Calibri" w:cs="Calibri"/>
          <w:bCs/>
          <w:color w:val="00000A"/>
          <w:kern w:val="1"/>
          <w:position w:val="0"/>
        </w:rPr>
        <w:t xml:space="preserve"> il socio </w:t>
      </w:r>
      <w:r w:rsidRPr="00444A5E">
        <w:rPr>
          <w:rFonts w:ascii="Calibri" w:eastAsia="Calibri" w:hAnsi="Calibri" w:cs="Calibri"/>
          <w:bCs/>
          <w:color w:val="00000A"/>
          <w:kern w:val="1"/>
          <w:position w:val="0"/>
        </w:rPr>
        <w:lastRenderedPageBreak/>
        <w:t>_______________________(nel caso di società);</w:t>
      </w:r>
    </w:p>
    <w:p w:rsidR="00444A5E" w:rsidRPr="00444A5E" w:rsidRDefault="00444A5E" w:rsidP="00444A5E">
      <w:pPr>
        <w:tabs>
          <w:tab w:val="left" w:pos="567"/>
        </w:tabs>
        <w:spacing w:after="120"/>
        <w:ind w:leftChars="0" w:left="0" w:firstLineChars="0" w:firstLine="0"/>
        <w:jc w:val="both"/>
        <w:rPr>
          <w:sz w:val="22"/>
          <w:szCs w:val="22"/>
        </w:rPr>
      </w:pPr>
    </w:p>
    <w:p w:rsidR="00605667" w:rsidRDefault="00605667" w:rsidP="00023F10">
      <w:pPr>
        <w:spacing w:after="120"/>
        <w:ind w:leftChars="0" w:left="0" w:firstLineChars="0" w:firstLine="0"/>
        <w:jc w:val="both"/>
        <w:rPr>
          <w:rFonts w:ascii="Rasa" w:eastAsia="Rasa" w:hAnsi="Rasa" w:cs="Rasa"/>
          <w:sz w:val="22"/>
          <w:szCs w:val="22"/>
        </w:rPr>
      </w:pPr>
    </w:p>
    <w:p w:rsidR="00605667" w:rsidRPr="00023F10" w:rsidRDefault="001B1DFC" w:rsidP="00023F10">
      <w:pPr>
        <w:numPr>
          <w:ilvl w:val="0"/>
          <w:numId w:val="4"/>
        </w:numPr>
        <w:tabs>
          <w:tab w:val="left" w:pos="567"/>
        </w:tabs>
        <w:spacing w:before="240" w:after="240" w:line="360" w:lineRule="auto"/>
        <w:ind w:left="0" w:hanging="2"/>
        <w:jc w:val="both"/>
        <w:rPr>
          <w:sz w:val="22"/>
          <w:szCs w:val="22"/>
        </w:rPr>
      </w:pPr>
      <w:r>
        <w:rPr>
          <w:rFonts w:ascii="Rasa" w:eastAsia="Rasa" w:hAnsi="Rasa" w:cs="Rasa"/>
          <w:sz w:val="22"/>
          <w:szCs w:val="22"/>
        </w:rPr>
        <w:t>di impegnarsi a presentare tempestivamente qualsiasi ulteriore documentazione che la CCIAA di Cosenza ritiene opportuno utile alla regolarità del procedimento istruttorio;</w:t>
      </w:r>
    </w:p>
    <w:p w:rsidR="00023F10" w:rsidRDefault="00023F10" w:rsidP="00023F10">
      <w:pPr>
        <w:numPr>
          <w:ilvl w:val="0"/>
          <w:numId w:val="4"/>
        </w:numPr>
        <w:tabs>
          <w:tab w:val="left" w:pos="567"/>
        </w:tabs>
        <w:spacing w:before="240" w:after="240" w:line="360" w:lineRule="auto"/>
        <w:ind w:left="0" w:hanging="2"/>
        <w:jc w:val="both"/>
        <w:rPr>
          <w:sz w:val="22"/>
          <w:szCs w:val="22"/>
        </w:rPr>
      </w:pPr>
      <w:r>
        <w:rPr>
          <w:sz w:val="22"/>
          <w:szCs w:val="22"/>
        </w:rPr>
        <w:t>di n</w:t>
      </w:r>
      <w:r>
        <w:rPr>
          <w:rFonts w:ascii="Calibri" w:hAnsi="Calibri" w:cs="Calibri"/>
          <w:color w:val="000000"/>
        </w:rPr>
        <w:t>on avere forniture in essere con la Camera di commercio di Cosenza ai sensi dell’art. 4, comma 6, del D.L. 95 del 6 luglio 2012, convertito nella L. 7 agosto 2012, n. 135</w:t>
      </w:r>
      <w:r>
        <w:rPr>
          <w:rStyle w:val="Rimandonotaapidipagina"/>
          <w:rFonts w:ascii="Calibri" w:hAnsi="Calibri" w:cs="Calibri"/>
          <w:color w:val="000000"/>
        </w:rPr>
        <w:footnoteReference w:id="2"/>
      </w:r>
    </w:p>
    <w:p w:rsidR="00605667" w:rsidRDefault="001B1DFC">
      <w:pPr>
        <w:numPr>
          <w:ilvl w:val="0"/>
          <w:numId w:val="4"/>
        </w:numPr>
        <w:tabs>
          <w:tab w:val="left" w:pos="567"/>
        </w:tabs>
        <w:spacing w:before="240" w:after="240" w:line="360" w:lineRule="auto"/>
        <w:ind w:left="0" w:hanging="2"/>
        <w:rPr>
          <w:sz w:val="22"/>
          <w:szCs w:val="22"/>
        </w:rPr>
      </w:pPr>
      <w:r>
        <w:rPr>
          <w:rFonts w:ascii="Rasa" w:eastAsia="Rasa" w:hAnsi="Rasa" w:cs="Rasa"/>
          <w:sz w:val="22"/>
          <w:szCs w:val="22"/>
        </w:rPr>
        <w:t xml:space="preserve">di accettare la </w:t>
      </w:r>
      <w:bookmarkStart w:id="0" w:name="_GoBack"/>
      <w:r>
        <w:rPr>
          <w:rFonts w:ascii="Rasa" w:eastAsia="Rasa" w:hAnsi="Rasa" w:cs="Rasa"/>
          <w:sz w:val="22"/>
          <w:szCs w:val="22"/>
        </w:rPr>
        <w:t>pubblicazione</w:t>
      </w:r>
      <w:bookmarkEnd w:id="0"/>
      <w:r>
        <w:rPr>
          <w:rFonts w:ascii="Rasa" w:eastAsia="Rasa" w:hAnsi="Rasa" w:cs="Rasa"/>
          <w:sz w:val="22"/>
          <w:szCs w:val="22"/>
        </w:rPr>
        <w:t>, elettronica o in altra forma, dei propri dati identificativi (Codice fiscale e Ragione sociale o, nel caso delle ditte individuali, nome, cognome ed eventuale nome della ditta) e dell’importo del contributo concesso ai sensi degli artt. 26 e 27 del D.lgs. 33/2013 e s.m.i. in materia di trasparenza.</w:t>
      </w:r>
    </w:p>
    <w:p w:rsidR="00605667" w:rsidRDefault="001B1DFC">
      <w:pPr>
        <w:numPr>
          <w:ilvl w:val="0"/>
          <w:numId w:val="4"/>
        </w:numPr>
        <w:tabs>
          <w:tab w:val="left" w:pos="567"/>
        </w:tabs>
        <w:spacing w:after="120"/>
        <w:ind w:left="0" w:hanging="2"/>
        <w:jc w:val="both"/>
        <w:rPr>
          <w:b/>
          <w:sz w:val="22"/>
          <w:szCs w:val="22"/>
          <w:highlight w:val="white"/>
        </w:rPr>
      </w:pPr>
      <w:r>
        <w:rPr>
          <w:rFonts w:ascii="Rasa" w:eastAsia="Rasa" w:hAnsi="Rasa" w:cs="Rasa"/>
          <w:b/>
          <w:sz w:val="22"/>
          <w:szCs w:val="22"/>
          <w:highlight w:val="white"/>
        </w:rPr>
        <w:t>di essere disponibile a collaborare al controllo che la Camera di Commercio effettuerà presso la sede aziendale per verificare la effettiva realizzazione delle spese;</w:t>
      </w:r>
    </w:p>
    <w:p w:rsidR="00605667" w:rsidRDefault="001B1DFC">
      <w:pPr>
        <w:keepNext/>
        <w:numPr>
          <w:ilvl w:val="0"/>
          <w:numId w:val="4"/>
        </w:numPr>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r>
        <w:rPr>
          <w:rFonts w:ascii="Rasa" w:eastAsia="Rasa" w:hAnsi="Rasa" w:cs="Rasa"/>
          <w:color w:val="000000"/>
          <w:sz w:val="22"/>
          <w:szCs w:val="22"/>
        </w:rPr>
        <w:t>al fine di quanto previsto dalla disciplina sul trattamento dei dati personali - D.LGS. 30 GIUGNO 2003 N. 196 e s.m.i. e Regolamento UE 2016 / 679 (“GDPR”) dichiara:</w:t>
      </w:r>
    </w:p>
    <w:p w:rsidR="00605667" w:rsidRDefault="008D0B16">
      <w:pPr>
        <w:keepNext/>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sdt>
        <w:sdtPr>
          <w:tag w:val="goog_rdk_0"/>
          <w:id w:val="1679234953"/>
        </w:sdtPr>
        <w:sdtEndPr/>
        <w:sdtContent>
          <w:r w:rsidR="001B1DFC">
            <w:rPr>
              <w:rFonts w:ascii="Arial Unicode MS" w:eastAsia="Arial Unicode MS" w:hAnsi="Arial Unicode MS" w:cs="Arial Unicode MS"/>
              <w:color w:val="000000"/>
              <w:sz w:val="22"/>
              <w:szCs w:val="22"/>
            </w:rPr>
            <w:t>□ di aver letto l’informativa sul trattamento dei dati personali per come di seguito riportata (</w:t>
          </w:r>
        </w:sdtContent>
      </w:sdt>
      <w:r w:rsidR="001B1DFC">
        <w:rPr>
          <w:rFonts w:ascii="Rasa" w:eastAsia="Rasa" w:hAnsi="Rasa" w:cs="Rasa"/>
          <w:b/>
          <w:color w:val="000000"/>
          <w:sz w:val="22"/>
          <w:szCs w:val="22"/>
        </w:rPr>
        <w:t>obbligatorio</w:t>
      </w:r>
      <w:r w:rsidR="001B1DFC">
        <w:rPr>
          <w:rFonts w:ascii="Rasa" w:eastAsia="Rasa" w:hAnsi="Rasa" w:cs="Rasa"/>
          <w:color w:val="000000"/>
          <w:sz w:val="22"/>
          <w:szCs w:val="22"/>
        </w:rPr>
        <w:t>)</w:t>
      </w:r>
    </w:p>
    <w:p w:rsidR="00605667" w:rsidRDefault="001B1DFC">
      <w:pPr>
        <w:pBdr>
          <w:top w:val="nil"/>
          <w:left w:val="nil"/>
          <w:bottom w:val="nil"/>
          <w:right w:val="nil"/>
          <w:between w:val="nil"/>
        </w:pBdr>
        <w:spacing w:line="240" w:lineRule="auto"/>
        <w:ind w:left="0" w:hanging="2"/>
        <w:jc w:val="both"/>
        <w:rPr>
          <w:rFonts w:ascii="Rasa" w:eastAsia="Rasa" w:hAnsi="Rasa" w:cs="Rasa"/>
          <w:b/>
          <w:color w:val="000000"/>
          <w:sz w:val="22"/>
          <w:szCs w:val="22"/>
        </w:rPr>
      </w:pPr>
      <w:r>
        <w:rPr>
          <w:rFonts w:ascii="Rasa" w:eastAsia="Rasa" w:hAnsi="Rasa" w:cs="Rasa"/>
          <w:b/>
          <w:color w:val="000000"/>
          <w:sz w:val="22"/>
          <w:szCs w:val="22"/>
        </w:rPr>
        <w:t>e</w:t>
      </w:r>
    </w:p>
    <w:p w:rsidR="00605667" w:rsidRDefault="008D0B16">
      <w:pPr>
        <w:keepNext/>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sdt>
        <w:sdtPr>
          <w:tag w:val="goog_rdk_1"/>
          <w:id w:val="806366171"/>
        </w:sdtPr>
        <w:sdtEndPr/>
        <w:sdtContent>
          <w:r w:rsidR="001B1DFC">
            <w:rPr>
              <w:rFonts w:ascii="Arial Unicode MS" w:eastAsia="Arial Unicode MS" w:hAnsi="Arial Unicode MS" w:cs="Arial Unicode MS"/>
              <w:color w:val="000000"/>
              <w:sz w:val="22"/>
              <w:szCs w:val="22"/>
            </w:rPr>
            <w:t xml:space="preserve">□ di dare consenso al trattamento dei dati finalizzato all’invio di comunicazioni promozionali sull’attività dell’Ente Camerale </w:t>
          </w:r>
        </w:sdtContent>
      </w:sdt>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o</w:t>
      </w:r>
    </w:p>
    <w:p w:rsidR="00605667" w:rsidRDefault="008D0B16">
      <w:pPr>
        <w:keepNext/>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sdt>
        <w:sdtPr>
          <w:tag w:val="goog_rdk_2"/>
          <w:id w:val="-820342921"/>
        </w:sdtPr>
        <w:sdtEndPr/>
        <w:sdtContent>
          <w:r w:rsidR="001B1DFC">
            <w:rPr>
              <w:rFonts w:ascii="Arial Unicode MS" w:eastAsia="Arial Unicode MS" w:hAnsi="Arial Unicode MS" w:cs="Arial Unicode MS"/>
              <w:color w:val="000000"/>
              <w:sz w:val="22"/>
              <w:szCs w:val="22"/>
            </w:rPr>
            <w:t xml:space="preserve">□ di non dare consenso al trattamento dei dati finalizzato all’invio di comunicazioni promozionali sull’attività dell’Ente Camerale </w:t>
          </w:r>
        </w:sdtContent>
      </w:sdt>
    </w:p>
    <w:p w:rsidR="00605667" w:rsidRDefault="00605667">
      <w:pPr>
        <w:pBdr>
          <w:top w:val="nil"/>
          <w:left w:val="nil"/>
          <w:bottom w:val="nil"/>
          <w:right w:val="nil"/>
          <w:between w:val="nil"/>
        </w:pBdr>
        <w:spacing w:line="240" w:lineRule="auto"/>
        <w:ind w:left="0" w:hanging="2"/>
        <w:jc w:val="both"/>
        <w:rPr>
          <w:rFonts w:ascii="Arial" w:eastAsia="Arial" w:hAnsi="Arial" w:cs="Arial"/>
        </w:rPr>
      </w:pPr>
    </w:p>
    <w:p w:rsidR="00605667" w:rsidRDefault="00605667">
      <w:pPr>
        <w:pBdr>
          <w:top w:val="nil"/>
          <w:left w:val="nil"/>
          <w:bottom w:val="nil"/>
          <w:right w:val="nil"/>
          <w:between w:val="nil"/>
        </w:pBdr>
        <w:spacing w:line="240" w:lineRule="auto"/>
        <w:ind w:left="0" w:hanging="2"/>
        <w:jc w:val="both"/>
        <w:rPr>
          <w:rFonts w:ascii="Arial" w:eastAsia="Arial" w:hAnsi="Arial" w:cs="Arial"/>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TITOLARE DEL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titolare del trattamento dati è la Camera di Commercio di Cosenza con sede in Cosenza, via Calabria, 33 – 87100 Cosenza (“Titolare”).</w:t>
      </w:r>
      <w:r>
        <w:rPr>
          <w:rFonts w:ascii="Rasa" w:eastAsia="Rasa" w:hAnsi="Rasa" w:cs="Rasa"/>
          <w:b/>
          <w:color w:val="000000"/>
          <w:sz w:val="16"/>
          <w:szCs w:val="16"/>
        </w:rPr>
        <w:t xml:space="preserve"> </w:t>
      </w:r>
      <w:r>
        <w:rPr>
          <w:rFonts w:ascii="Rasa" w:eastAsia="Rasa" w:hAnsi="Rasa" w:cs="Rasa"/>
          <w:color w:val="000000"/>
          <w:sz w:val="16"/>
          <w:szCs w:val="16"/>
        </w:rPr>
        <w:t xml:space="preserve">Il Titolare può essere contattato mediante email all'indirizzo pec cciaa@cs.legalmail.camcom.it.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RESPONSABILE DELLA PROTEZIONE DEI DATI PERSONALI E RELATIVI DATI DI CONTATTO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lastRenderedPageBreak/>
        <w:t>FINALITÀ DEL TRATTAMENTO DEI DATI</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Il trattamento dei dati è finalizzato alla: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1) gestione della richiesta di contributo;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 2) trattamento, previo consenso, finalizzato all’invio di comunicazioni promozionali sull’attività dell’Ente Camerale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BASE GIURIDICA DEL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Base giuridica del trattamento:</w:t>
      </w:r>
    </w:p>
    <w:p w:rsidR="00605667" w:rsidRDefault="001B1DFC">
      <w:pPr>
        <w:widowControl w:val="0"/>
        <w:numPr>
          <w:ilvl w:val="0"/>
          <w:numId w:val="2"/>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di cui alla finalità 1) è l’esecuzione di un compito di interesse pubblico di cui è investito il titolare del trattamento ai sensi dell’art. 2 della legge 580/93 e ss.mm.ii.; </w:t>
      </w:r>
    </w:p>
    <w:p w:rsidR="00605667" w:rsidRDefault="001B1DFC">
      <w:pPr>
        <w:widowControl w:val="0"/>
        <w:numPr>
          <w:ilvl w:val="0"/>
          <w:numId w:val="2"/>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TIPOLOGIA DI DATI TRATTATI, NATURA DEL CONFERIMENTO E CONSEGUENZE IN CASO DI MANCATO CONFERIMENTO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trattati dal Titolare saranno quelli da Lei forniti al momento della richiesta di partecipazione al bando per la concessione di contributi.</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Il conferimento è obbligatorio per le finalità 1 e il mancato inserimento non consente di partecipare al Bando di assegnazione di contributi.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SOGGETTI AUTORIZZATI AL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L’interessato potrà richiedere l’elenco completo dei responsabili in qualsiasi momento facendone richiesta al Titolare. Il servizio di web hosting è localizzato in Italia.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PERIODO DI CONSERVAZIONE E CANCELLAZIONE DAL SERVIZIO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DIRITTI DELL’INTERESSATO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L’interessato potrà, in qualsiasi momento, esercitare i seguenti diritti:</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accesso e copia dei propri dati personali;</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ottenere la rettifica o la cancellazione degli stessi o la limitazione del trattamento che lo riguarda;</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alla portabilità dei dati, ove previsto;</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proporre reclamo all’autorità di controllo (Garante Privacy) o all’autorità giudiziaria competente.</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sz w:val="22"/>
          <w:szCs w:val="22"/>
        </w:rPr>
      </w:pPr>
      <w:r>
        <w:rPr>
          <w:rFonts w:ascii="Rasa" w:eastAsia="Rasa" w:hAnsi="Rasa" w:cs="Rasa"/>
          <w:color w:val="000000"/>
          <w:sz w:val="16"/>
          <w:szCs w:val="16"/>
        </w:rPr>
        <w:t>L’esercizio dei suoi diritti potrà avvenire facendo riferimento ai contatti istituzionali del Titolare segnalati in premessa.</w:t>
      </w:r>
    </w:p>
    <w:p w:rsidR="00605667" w:rsidRDefault="00605667">
      <w:pPr>
        <w:ind w:left="2" w:hanging="4"/>
        <w:jc w:val="center"/>
        <w:rPr>
          <w:rFonts w:ascii="Calibri" w:eastAsia="Calibri" w:hAnsi="Calibri" w:cs="Calibri"/>
          <w:sz w:val="36"/>
          <w:szCs w:val="36"/>
        </w:rPr>
      </w:pPr>
    </w:p>
    <w:p w:rsidR="00605667" w:rsidRDefault="001B1DFC">
      <w:pPr>
        <w:ind w:left="2" w:hanging="4"/>
        <w:jc w:val="center"/>
        <w:rPr>
          <w:rFonts w:ascii="Calibri" w:eastAsia="Calibri" w:hAnsi="Calibri" w:cs="Calibri"/>
          <w:sz w:val="36"/>
          <w:szCs w:val="36"/>
        </w:rPr>
      </w:pPr>
      <w:r>
        <w:rPr>
          <w:rFonts w:ascii="Calibri" w:eastAsia="Calibri" w:hAnsi="Calibri" w:cs="Calibri"/>
          <w:sz w:val="36"/>
          <w:szCs w:val="36"/>
        </w:rPr>
        <w:t>Modulo Misura B</w:t>
      </w:r>
    </w:p>
    <w:p w:rsidR="00605667" w:rsidRDefault="001B1DFC">
      <w:pPr>
        <w:ind w:left="2" w:hanging="4"/>
        <w:jc w:val="center"/>
        <w:rPr>
          <w:rFonts w:ascii="Calibri" w:eastAsia="Calibri" w:hAnsi="Calibri" w:cs="Calibri"/>
          <w:sz w:val="36"/>
          <w:szCs w:val="36"/>
        </w:rPr>
      </w:pPr>
      <w:r>
        <w:rPr>
          <w:rFonts w:ascii="Calibri" w:eastAsia="Calibri" w:hAnsi="Calibri" w:cs="Calibri"/>
          <w:sz w:val="36"/>
          <w:szCs w:val="36"/>
        </w:rPr>
        <w:t>(Allegato 1)</w:t>
      </w:r>
    </w:p>
    <w:p w:rsidR="00605667" w:rsidRDefault="001B1DFC">
      <w:pPr>
        <w:ind w:left="0" w:hanging="2"/>
        <w:jc w:val="both"/>
        <w:rPr>
          <w:rFonts w:ascii="Rasa" w:eastAsia="Rasa" w:hAnsi="Rasa" w:cs="Rasa"/>
          <w:sz w:val="22"/>
          <w:szCs w:val="22"/>
        </w:rPr>
      </w:pPr>
      <w:r>
        <w:rPr>
          <w:rFonts w:ascii="Rasa" w:eastAsia="Rasa" w:hAnsi="Rasa" w:cs="Rasa"/>
          <w:sz w:val="22"/>
          <w:szCs w:val="22"/>
        </w:rPr>
        <w:t>Si rammenta che gli interventi verranno valutati non solo dal punto di vista amministrativo/formale ma anche rispetto all’attinenza con le tematiche Impresa 4.0.</w:t>
      </w:r>
    </w:p>
    <w:p w:rsidR="00605667" w:rsidRDefault="001B1DFC">
      <w:pPr>
        <w:ind w:left="0" w:hanging="2"/>
        <w:jc w:val="both"/>
        <w:rPr>
          <w:rFonts w:ascii="Rasa" w:eastAsia="Rasa" w:hAnsi="Rasa" w:cs="Rasa"/>
          <w:sz w:val="22"/>
          <w:szCs w:val="22"/>
        </w:rPr>
      </w:pPr>
      <w:r>
        <w:rPr>
          <w:rFonts w:ascii="Rasa" w:eastAsia="Rasa" w:hAnsi="Rasa" w:cs="Rasa"/>
          <w:sz w:val="22"/>
          <w:szCs w:val="22"/>
        </w:rPr>
        <w:t xml:space="preserve">La valutazione si baserà su quanto dichiarato </w:t>
      </w:r>
      <w:r w:rsidR="008D0B16">
        <w:rPr>
          <w:rFonts w:ascii="Rasa" w:eastAsia="Rasa" w:hAnsi="Rasa" w:cs="Rasa"/>
          <w:sz w:val="22"/>
          <w:szCs w:val="22"/>
        </w:rPr>
        <w:t>all’interno di questo documento</w:t>
      </w:r>
      <w:r>
        <w:rPr>
          <w:rFonts w:ascii="Rasa" w:eastAsia="Rasa" w:hAnsi="Rasa" w:cs="Rasa"/>
          <w:sz w:val="22"/>
          <w:szCs w:val="22"/>
        </w:rPr>
        <w:t>, su quanto esplicitato e dichiarato rispetto agli ambiti tecnologici, tra quelli indicati all’art. 2, comma 2, Elenco 1 del Bando e sulla coerenza delle dichiarazioni con i preventivi presentati.</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Si rammenta inoltre che sia nel caso di spese di consulenza e formazione che in quelle di acquisto di beni e servizi riferite alle tecnologie all’art. 2, comma 2 Elenco 2, le dichiarazioni rese nel presente documento dovranno contenere la motivazione dell’utilizzo ed il collegamento con le tecnologie dell’Elenco 1;</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Ancora le spese di formazione dovranno essere coerenti con le tecnologie di cui all’art. 2, comma 2, della parte generale del presente Bando.</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Calibri" w:eastAsia="Calibri" w:hAnsi="Calibri" w:cs="Calibri"/>
          <w:b/>
          <w:sz w:val="18"/>
          <w:szCs w:val="18"/>
        </w:rPr>
      </w:pPr>
      <w:r>
        <w:rPr>
          <w:rFonts w:ascii="Calibri" w:eastAsia="Calibri" w:hAnsi="Calibri" w:cs="Calibri"/>
          <w:b/>
          <w:sz w:val="18"/>
          <w:szCs w:val="18"/>
        </w:rPr>
        <w:t>N.B Tutti i campi del presente modulo sono obbligatori.</w:t>
      </w:r>
    </w:p>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TITOLO DEL PROGETTO:</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DESCRIZIONE DELL’INTERVENTO:</w:t>
      </w:r>
    </w:p>
    <w:p w:rsidR="00605667" w:rsidRDefault="00605667">
      <w:pP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OBIETTIVI E RISULTATI ATTESI:</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UTILIZZO DELLE TECNOLOGIE OGGETTO DI INTERVENTO PER L'ATTIVITÀ’ DI CONSULENZA</w:t>
      </w:r>
    </w:p>
    <w:p w:rsidR="00605667" w:rsidRDefault="001B1DFC">
      <w:pPr>
        <w:spacing w:line="264" w:lineRule="auto"/>
        <w:ind w:left="0" w:hanging="2"/>
        <w:jc w:val="both"/>
        <w:rPr>
          <w:rFonts w:ascii="Calibri" w:eastAsia="Calibri" w:hAnsi="Calibri" w:cs="Calibri"/>
          <w:sz w:val="22"/>
          <w:szCs w:val="22"/>
        </w:rPr>
      </w:pPr>
      <w:r>
        <w:rPr>
          <w:rFonts w:ascii="Calibri" w:eastAsia="Calibri" w:hAnsi="Calibri" w:cs="Calibri"/>
          <w:sz w:val="22"/>
          <w:szCs w:val="22"/>
        </w:rPr>
        <w:t>con esplicita indicazione relativa a quali tecnologie (E NON SOLO ALL’AMBITO TECNOLOGICO), tra quelle previste all’art. 2, comma 2, della parte generale del presente Bando, esso si riferisce:</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 xml:space="preserve">UTILIZZO DELLE TECNOLOGIE OGGETTO DI INTERVENTO PER IL PERCORSO FORMATIVO </w:t>
      </w:r>
    </w:p>
    <w:p w:rsidR="00605667" w:rsidRDefault="001B1DFC">
      <w:pPr>
        <w:spacing w:line="264" w:lineRule="auto"/>
        <w:ind w:left="0" w:hanging="2"/>
        <w:jc w:val="both"/>
        <w:rPr>
          <w:rFonts w:ascii="Calibri" w:eastAsia="Calibri" w:hAnsi="Calibri" w:cs="Calibri"/>
          <w:sz w:val="22"/>
          <w:szCs w:val="22"/>
        </w:rPr>
      </w:pPr>
      <w:r>
        <w:rPr>
          <w:rFonts w:ascii="Calibri" w:eastAsia="Calibri" w:hAnsi="Calibri" w:cs="Calibri"/>
          <w:sz w:val="22"/>
          <w:szCs w:val="22"/>
        </w:rPr>
        <w:t>con esplicita indicazione relativa a quali tecnologie (E NON SOLO ALL’AMBITO TECNOLOGICO), tra quelle previste all’art. 2, comma 2, della parte generale del presente Bando, esso si riferisce:</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605667" w:rsidRDefault="001B1DFC" w:rsidP="00504BA3">
      <w:pPr>
        <w:spacing w:line="264" w:lineRule="auto"/>
        <w:ind w:leftChars="0" w:left="0" w:firstLineChars="0" w:firstLine="0"/>
        <w:jc w:val="both"/>
        <w:rPr>
          <w:rFonts w:ascii="Calibri" w:eastAsia="Calibri" w:hAnsi="Calibri" w:cs="Calibri"/>
          <w:b/>
          <w:sz w:val="22"/>
          <w:szCs w:val="22"/>
        </w:rPr>
      </w:pPr>
      <w:r>
        <w:rPr>
          <w:rFonts w:ascii="Calibri" w:eastAsia="Calibri" w:hAnsi="Calibri" w:cs="Calibri"/>
          <w:b/>
          <w:sz w:val="22"/>
          <w:szCs w:val="22"/>
        </w:rPr>
        <w:t xml:space="preserve">MOTIVAZIONE PER LA SCELTA DI ULTERIORI TECNOLOGIE DIGITALI </w:t>
      </w:r>
    </w:p>
    <w:p w:rsidR="00605667" w:rsidRDefault="001B1DFC">
      <w:pPr>
        <w:spacing w:line="264" w:lineRule="auto"/>
        <w:ind w:left="0" w:hanging="2"/>
        <w:jc w:val="both"/>
        <w:rPr>
          <w:rFonts w:ascii="Calibri" w:eastAsia="Calibri" w:hAnsi="Calibri" w:cs="Calibri"/>
          <w:sz w:val="22"/>
          <w:szCs w:val="22"/>
          <w:u w:val="single"/>
        </w:rPr>
      </w:pPr>
      <w:r>
        <w:rPr>
          <w:rFonts w:ascii="Calibri" w:eastAsia="Calibri" w:hAnsi="Calibri" w:cs="Calibri"/>
          <w:sz w:val="22"/>
          <w:szCs w:val="22"/>
        </w:rPr>
        <w:t>Indicare le tecnologie eventualmente oggetto di intervento tra quelle presenti all’</w:t>
      </w:r>
      <w:r>
        <w:rPr>
          <w:rFonts w:ascii="Calibri" w:eastAsia="Calibri" w:hAnsi="Calibri" w:cs="Calibri"/>
          <w:sz w:val="22"/>
          <w:szCs w:val="22"/>
          <w:u w:val="single"/>
        </w:rPr>
        <w:t>Elenco 2</w:t>
      </w:r>
      <w:r>
        <w:rPr>
          <w:rFonts w:ascii="Calibri" w:eastAsia="Calibri" w:hAnsi="Calibri" w:cs="Calibri"/>
          <w:sz w:val="22"/>
          <w:szCs w:val="22"/>
        </w:rPr>
        <w:t xml:space="preserve"> dell’art. 2, comma 2 della parte generale del Bando, </w:t>
      </w:r>
      <w:r>
        <w:rPr>
          <w:rFonts w:ascii="Calibri" w:eastAsia="Calibri" w:hAnsi="Calibri" w:cs="Calibri"/>
          <w:sz w:val="22"/>
          <w:szCs w:val="22"/>
          <w:u w:val="single"/>
        </w:rPr>
        <w:t>motivandone le ragioni ed a condizione che esse siano strettamente connesse all’impiego di almeno una delle tecnologie di cui all’Elenco 1:</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b/>
          <w:sz w:val="22"/>
          <w:szCs w:val="22"/>
        </w:rPr>
      </w:pPr>
    </w:p>
    <w:p w:rsidR="00605667" w:rsidRDefault="00605667" w:rsidP="008D0B16">
      <w:pPr>
        <w:spacing w:line="264" w:lineRule="auto"/>
        <w:ind w:leftChars="0" w:left="0" w:firstLineChars="0" w:firstLine="0"/>
        <w:jc w:val="both"/>
      </w:pPr>
    </w:p>
    <w:p w:rsidR="00605667" w:rsidRDefault="00605667">
      <w:pPr>
        <w:spacing w:line="264" w:lineRule="auto"/>
        <w:ind w:left="0" w:hanging="2"/>
        <w:jc w:val="both"/>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 xml:space="preserve">RIPORTARE UNA SINTETICA DESCRIZIONE DEI BENI E SERVIZI STRUMENTALI DA ACQUISTARE, CON L’INDICAZIONE DELLE TECNOLOGIE COME DA ELENCO 1 ED ELENCO 2, (art. 2 </w:t>
      </w:r>
      <w:r>
        <w:rPr>
          <w:rFonts w:ascii="Calibri" w:eastAsia="Calibri" w:hAnsi="Calibri" w:cs="Calibri"/>
          <w:b/>
          <w:i/>
          <w:sz w:val="22"/>
          <w:szCs w:val="22"/>
        </w:rPr>
        <w:t>comma</w:t>
      </w:r>
      <w:r>
        <w:rPr>
          <w:rFonts w:ascii="Calibri" w:eastAsia="Calibri" w:hAnsi="Calibri" w:cs="Calibri"/>
          <w:b/>
          <w:sz w:val="22"/>
          <w:szCs w:val="22"/>
        </w:rPr>
        <w:t xml:space="preserve"> 3 della parte generale del bando) A CUI SI COLLEGANO:</w:t>
      </w:r>
    </w:p>
    <w:p w:rsidR="00605667" w:rsidRDefault="00605667">
      <w:pPr>
        <w:spacing w:line="264" w:lineRule="auto"/>
        <w:ind w:left="0" w:hanging="2"/>
        <w:jc w:val="both"/>
        <w:rPr>
          <w:rFonts w:ascii="Calibri" w:eastAsia="Calibri" w:hAnsi="Calibri" w:cs="Calibri"/>
          <w:b/>
          <w:sz w:val="22"/>
          <w:szCs w:val="22"/>
          <w:highlight w:val="yellow"/>
        </w:rPr>
      </w:pPr>
    </w:p>
    <w:tbl>
      <w:tblPr>
        <w:tblStyle w:val="a3"/>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1"/>
        <w:gridCol w:w="5041"/>
      </w:tblGrid>
      <w:tr w:rsidR="00605667" w:rsidTr="00504BA3">
        <w:trPr>
          <w:trHeight w:val="905"/>
        </w:trPr>
        <w:tc>
          <w:tcPr>
            <w:tcW w:w="5041" w:type="dxa"/>
            <w:shd w:val="clear" w:color="auto" w:fill="auto"/>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rPr>
              <w:t>DESCRIZIONE DELLA TECNOLOGIA ACQUISTATA/DA ACQUISTARE</w:t>
            </w:r>
          </w:p>
        </w:tc>
        <w:tc>
          <w:tcPr>
            <w:tcW w:w="5041" w:type="dxa"/>
            <w:shd w:val="clear" w:color="auto" w:fill="auto"/>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Indicare a quali Tecnologie di cui Elenco 1 ed Elenco 2, tale acquisto si riferisce </w:t>
            </w:r>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bookmarkStart w:id="1" w:name="_heading=h.2et92p0" w:colFirst="0" w:colLast="0"/>
            <w:bookmarkEnd w:id="1"/>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right="-1731" w:hanging="2"/>
              <w:jc w:val="both"/>
              <w:rPr>
                <w:rFonts w:ascii="Calibri" w:eastAsia="Calibri" w:hAnsi="Calibri" w:cs="Calibri"/>
                <w:b/>
                <w:sz w:val="22"/>
                <w:szCs w:val="22"/>
              </w:rPr>
            </w:pPr>
          </w:p>
        </w:tc>
      </w:tr>
    </w:tbl>
    <w:p w:rsidR="00605667" w:rsidRDefault="00605667">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DETTAGLIO DEI COSTI DA PROGETTO:</w:t>
      </w:r>
    </w:p>
    <w:tbl>
      <w:tblPr>
        <w:tblStyle w:val="a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318"/>
        <w:gridCol w:w="3225"/>
      </w:tblGrid>
      <w:tr w:rsidR="00605667">
        <w:tc>
          <w:tcPr>
            <w:tcW w:w="3177"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VOCI DI COSTO AMMISSIBILI</w:t>
            </w:r>
          </w:p>
        </w:tc>
        <w:tc>
          <w:tcPr>
            <w:tcW w:w="2318"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TOTALE COSTO</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al netto IVA</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 </w:t>
            </w:r>
          </w:p>
        </w:tc>
        <w:tc>
          <w:tcPr>
            <w:tcW w:w="3225"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IMPORTO RICHIESTO</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w:t>
            </w: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COSTI DI FORMAZIONE</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COSTI DI</w:t>
            </w:r>
          </w:p>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CONSULENZA</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COSTO PER ACQUISTO DI BENI o SERVIZI</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Totale progetto</w:t>
            </w: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bl>
    <w:p w:rsidR="00605667" w:rsidRDefault="00605667">
      <w:pPr>
        <w:spacing w:line="264" w:lineRule="auto"/>
        <w:ind w:left="0" w:hanging="2"/>
        <w:jc w:val="both"/>
        <w:rPr>
          <w:rFonts w:ascii="Calibri" w:eastAsia="Calibri" w:hAnsi="Calibri" w:cs="Calibri"/>
          <w:b/>
          <w:sz w:val="22"/>
          <w:szCs w:val="22"/>
        </w:rPr>
      </w:pPr>
    </w:p>
    <w:p w:rsidR="00605667" w:rsidRDefault="00504BA3" w:rsidP="00504BA3">
      <w:pPr>
        <w:spacing w:line="264" w:lineRule="auto"/>
        <w:ind w:leftChars="0" w:left="0" w:firstLineChars="0" w:firstLine="0"/>
        <w:jc w:val="both"/>
        <w:rPr>
          <w:rFonts w:ascii="Calibri" w:eastAsia="Calibri" w:hAnsi="Calibri" w:cs="Calibri"/>
          <w:b/>
          <w:sz w:val="22"/>
          <w:szCs w:val="22"/>
        </w:rPr>
      </w:pPr>
      <w:r>
        <w:rPr>
          <w:rFonts w:ascii="Calibri" w:eastAsia="Calibri" w:hAnsi="Calibri" w:cs="Calibri"/>
          <w:b/>
          <w:sz w:val="22"/>
          <w:szCs w:val="22"/>
        </w:rPr>
        <w:t>IN</w:t>
      </w:r>
      <w:r w:rsidR="001B1DFC">
        <w:rPr>
          <w:rFonts w:ascii="Calibri" w:eastAsia="Calibri" w:hAnsi="Calibri" w:cs="Calibri"/>
          <w:b/>
          <w:sz w:val="22"/>
          <w:szCs w:val="22"/>
        </w:rPr>
        <w:t>TERVENTO REALIZZATO DA FORNITORI</w:t>
      </w:r>
    </w:p>
    <w:p w:rsidR="00605667" w:rsidRDefault="001B1DFC">
      <w:pPr>
        <w:spacing w:line="264" w:lineRule="auto"/>
        <w:ind w:left="0" w:hanging="2"/>
        <w:jc w:val="both"/>
      </w:pPr>
      <w:r>
        <w:rPr>
          <w:rFonts w:ascii="Calibri" w:eastAsia="Calibri" w:hAnsi="Calibri" w:cs="Calibri"/>
          <w:b/>
          <w:sz w:val="22"/>
          <w:szCs w:val="22"/>
        </w:rPr>
        <w:t>Fornitore (</w:t>
      </w:r>
      <w:r>
        <w:rPr>
          <w:rFonts w:ascii="Calibri" w:eastAsia="Calibri" w:hAnsi="Calibri" w:cs="Calibri"/>
          <w:sz w:val="18"/>
          <w:szCs w:val="18"/>
        </w:rPr>
        <w:t>Aggiungere eventuali altri riquadri in caso di più fornitori)</w:t>
      </w:r>
    </w:p>
    <w:p w:rsidR="00605667" w:rsidRDefault="00605667">
      <w:pPr>
        <w:spacing w:line="264" w:lineRule="auto"/>
        <w:ind w:left="0" w:hanging="2"/>
        <w:jc w:val="both"/>
        <w:rPr>
          <w:rFonts w:ascii="Calibri" w:eastAsia="Calibri" w:hAnsi="Calibri" w:cs="Calibri"/>
          <w:b/>
          <w:sz w:val="22"/>
          <w:szCs w:val="22"/>
        </w:rPr>
      </w:pP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Ragione sociale_____________________________________________________________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Sede Legale _______________________________ Legale Rappresentante _________________________ Partita Iva_________________________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Tel.  _________________________ Email:  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Parte del progetto realizzata 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Costi previsti _______________________________________________________________</w:t>
      </w:r>
    </w:p>
    <w:p w:rsidR="00504BA3"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Indicazione della tipologia di fornitore secondo quanto previsto dalla lett. A della scheda di Misura allegata al bando  _______________________________________________________________</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16"/>
          <w:szCs w:val="16"/>
        </w:rPr>
      </w:pPr>
      <w:r>
        <w:rPr>
          <w:rFonts w:ascii="Calibri" w:eastAsia="Calibri" w:hAnsi="Calibri" w:cs="Calibri"/>
          <w:b/>
          <w:sz w:val="16"/>
          <w:szCs w:val="16"/>
        </w:rPr>
        <w:t>(in caso di “ulteriori fornitori” di cui alla lettera a) della scheda 2 Misura  B del bando l’impresa allegare autocertificazione del fornitore</w:t>
      </w:r>
      <w:r w:rsidR="008D0B16">
        <w:rPr>
          <w:rFonts w:ascii="Calibri" w:eastAsia="Calibri" w:hAnsi="Calibri" w:cs="Calibri"/>
          <w:b/>
          <w:sz w:val="16"/>
          <w:szCs w:val="16"/>
        </w:rPr>
        <w:t xml:space="preserve"> disponibile sul sito - </w:t>
      </w:r>
      <w:r w:rsidR="008D0B16" w:rsidRPr="008D0B16">
        <w:rPr>
          <w:rFonts w:ascii="Calibri" w:eastAsia="Calibri" w:hAnsi="Calibri" w:cs="Calibri"/>
          <w:b/>
          <w:sz w:val="16"/>
          <w:szCs w:val="16"/>
        </w:rPr>
        <w:t>Modello 2B Autodichiarazione ulteriori fornitori-consulenza 2021</w:t>
      </w:r>
      <w:r>
        <w:rPr>
          <w:rFonts w:ascii="Calibri" w:eastAsia="Calibri" w:hAnsi="Calibri" w:cs="Calibri"/>
          <w:b/>
          <w:sz w:val="16"/>
          <w:szCs w:val="16"/>
        </w:rPr>
        <w:t xml:space="preserve">) </w:t>
      </w:r>
    </w:p>
    <w:p w:rsidR="00605667" w:rsidRDefault="00605667">
      <w:pPr>
        <w:spacing w:line="264" w:lineRule="auto"/>
        <w:ind w:left="0" w:hanging="2"/>
        <w:jc w:val="both"/>
        <w:rPr>
          <w:rFonts w:ascii="Calibri" w:eastAsia="Calibri" w:hAnsi="Calibri" w:cs="Calibri"/>
          <w:b/>
          <w:sz w:val="16"/>
          <w:szCs w:val="16"/>
        </w:rPr>
      </w:pPr>
    </w:p>
    <w:p w:rsidR="00605667" w:rsidRDefault="00605667">
      <w:pPr>
        <w:spacing w:line="264" w:lineRule="auto"/>
        <w:ind w:left="0" w:hanging="2"/>
        <w:jc w:val="both"/>
        <w:rPr>
          <w:rFonts w:ascii="Calibri" w:eastAsia="Calibri" w:hAnsi="Calibri" w:cs="Calibri"/>
          <w:b/>
          <w:sz w:val="22"/>
          <w:szCs w:val="22"/>
        </w:rPr>
      </w:pP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Ragione sociale_____________________________________________________________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Sede Legale _______________________________ Legale Rappresentante _________________________ Partita Iva_________________________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Tel.  _________________________ Email:  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Parte del progetto realizzata 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Costi previsti _______________________________________________________________</w:t>
      </w:r>
    </w:p>
    <w:p w:rsidR="00504BA3" w:rsidRDefault="00504BA3" w:rsidP="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Indicazione della tipologia di fornitore secondo quanto previsto dalla lett. A della scheda di Misura allegata al bando _______________________________________________________________</w:t>
      </w:r>
    </w:p>
    <w:p w:rsidR="00504BA3"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8D0B16" w:rsidRDefault="00504BA3" w:rsidP="008D0B16">
      <w:pPr>
        <w:spacing w:line="264" w:lineRule="auto"/>
        <w:ind w:left="0" w:hanging="2"/>
        <w:jc w:val="both"/>
        <w:rPr>
          <w:rFonts w:ascii="Calibri" w:eastAsia="Calibri" w:hAnsi="Calibri" w:cs="Calibri"/>
          <w:b/>
          <w:sz w:val="16"/>
          <w:szCs w:val="16"/>
        </w:rPr>
      </w:pPr>
      <w:r>
        <w:rPr>
          <w:rFonts w:ascii="Calibri" w:eastAsia="Calibri" w:hAnsi="Calibri" w:cs="Calibri"/>
          <w:b/>
          <w:sz w:val="16"/>
          <w:szCs w:val="16"/>
        </w:rPr>
        <w:t xml:space="preserve">(in caso di “ulteriori fornitori” di cui alla lettera a) della scheda 2 Misura  B </w:t>
      </w:r>
      <w:r w:rsidR="008D0B16">
        <w:rPr>
          <w:rFonts w:ascii="Calibri" w:eastAsia="Calibri" w:hAnsi="Calibri" w:cs="Calibri"/>
          <w:b/>
          <w:sz w:val="16"/>
          <w:szCs w:val="16"/>
        </w:rPr>
        <w:t xml:space="preserve">del bando l’impresa allegare autocertificazione del fornitore disponibile sul sito - </w:t>
      </w:r>
      <w:r w:rsidR="008D0B16" w:rsidRPr="008D0B16">
        <w:rPr>
          <w:rFonts w:ascii="Calibri" w:eastAsia="Calibri" w:hAnsi="Calibri" w:cs="Calibri"/>
          <w:b/>
          <w:sz w:val="16"/>
          <w:szCs w:val="16"/>
        </w:rPr>
        <w:t>Modello 2B Autodichiarazione ulteriori fornitori-consulenza 2021</w:t>
      </w:r>
      <w:r w:rsidR="008D0B16">
        <w:rPr>
          <w:rFonts w:ascii="Calibri" w:eastAsia="Calibri" w:hAnsi="Calibri" w:cs="Calibri"/>
          <w:b/>
          <w:sz w:val="16"/>
          <w:szCs w:val="16"/>
        </w:rPr>
        <w:t xml:space="preserve">) </w:t>
      </w:r>
    </w:p>
    <w:p w:rsidR="00605667" w:rsidRDefault="008D0B16" w:rsidP="008D0B16">
      <w:pPr>
        <w:spacing w:line="264" w:lineRule="auto"/>
        <w:ind w:leftChars="0" w:left="0" w:firstLineChars="0" w:firstLine="0"/>
        <w:jc w:val="both"/>
        <w:rPr>
          <w:rFonts w:ascii="Calibri" w:eastAsia="Calibri" w:hAnsi="Calibri" w:cs="Calibri"/>
          <w:b/>
          <w:sz w:val="16"/>
          <w:szCs w:val="16"/>
        </w:rPr>
      </w:pPr>
      <w:r>
        <w:rPr>
          <w:rFonts w:ascii="Calibri" w:eastAsia="Calibri" w:hAnsi="Calibri" w:cs="Calibri"/>
          <w:b/>
          <w:sz w:val="16"/>
          <w:szCs w:val="16"/>
        </w:rPr>
        <w:t>pubbli</w:t>
      </w:r>
    </w:p>
    <w:p w:rsidR="00605667" w:rsidRDefault="00605667">
      <w:pPr>
        <w:spacing w:line="264" w:lineRule="auto"/>
        <w:ind w:left="0" w:hanging="2"/>
        <w:jc w:val="both"/>
        <w:rPr>
          <w:rFonts w:ascii="Calibri" w:eastAsia="Calibri" w:hAnsi="Calibri" w:cs="Calibri"/>
          <w:b/>
          <w:sz w:val="16"/>
          <w:szCs w:val="16"/>
        </w:rPr>
      </w:pP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 xml:space="preserve"> </w:t>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t xml:space="preserve">                                                            </w:t>
      </w:r>
      <w:r>
        <w:rPr>
          <w:rFonts w:ascii="Rasa" w:eastAsia="Rasa" w:hAnsi="Rasa" w:cs="Rasa"/>
          <w:b/>
          <w:color w:val="000000"/>
          <w:sz w:val="22"/>
          <w:szCs w:val="22"/>
        </w:rPr>
        <w:t>IL RICHIEDENTE</w:t>
      </w: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t xml:space="preserve">                                </w:t>
      </w:r>
      <w:r>
        <w:rPr>
          <w:rFonts w:ascii="Rasa" w:eastAsia="Rasa" w:hAnsi="Rasa" w:cs="Rasa"/>
          <w:color w:val="000000"/>
          <w:sz w:val="22"/>
          <w:szCs w:val="22"/>
        </w:rPr>
        <w:t>Firmato digitalmente</w:t>
      </w:r>
    </w:p>
    <w:p w:rsidR="00605667" w:rsidRDefault="00605667">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sectPr w:rsidR="00605667">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E91" w:rsidRDefault="001B1DFC">
      <w:pPr>
        <w:spacing w:line="240" w:lineRule="auto"/>
        <w:ind w:left="0" w:hanging="2"/>
      </w:pPr>
      <w:r>
        <w:separator/>
      </w:r>
    </w:p>
  </w:endnote>
  <w:endnote w:type="continuationSeparator" w:id="0">
    <w:p w:rsidR="00B32E91" w:rsidRDefault="001B1D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Ras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67" w:rsidRDefault="001B1DFC">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67" w:rsidRDefault="001B1DFC">
    <w:pPr>
      <w:pBdr>
        <w:top w:val="nil"/>
        <w:left w:val="nil"/>
        <w:bottom w:val="nil"/>
        <w:right w:val="nil"/>
        <w:between w:val="nil"/>
      </w:pBdr>
      <w:tabs>
        <w:tab w:val="center" w:pos="4819"/>
        <w:tab w:val="right" w:pos="9638"/>
      </w:tabs>
      <w:spacing w:line="240" w:lineRule="auto"/>
      <w:ind w:left="0" w:hanging="2"/>
      <w:jc w:val="center"/>
      <w:rPr>
        <w:rFonts w:ascii="Rasa" w:eastAsia="Rasa" w:hAnsi="Rasa" w:cs="Rasa"/>
        <w:color w:val="000000"/>
        <w:sz w:val="20"/>
        <w:szCs w:val="20"/>
      </w:rPr>
    </w:pPr>
    <w:r>
      <w:rPr>
        <w:rFonts w:ascii="Rasa" w:eastAsia="Rasa" w:hAnsi="Rasa" w:cs="Rasa"/>
        <w:color w:val="000000"/>
        <w:sz w:val="20"/>
        <w:szCs w:val="20"/>
      </w:rPr>
      <w:fldChar w:fldCharType="begin"/>
    </w:r>
    <w:r>
      <w:rPr>
        <w:rFonts w:ascii="Rasa" w:eastAsia="Rasa" w:hAnsi="Rasa" w:cs="Rasa"/>
        <w:color w:val="000000"/>
        <w:sz w:val="20"/>
        <w:szCs w:val="20"/>
      </w:rPr>
      <w:instrText>PAGE</w:instrText>
    </w:r>
    <w:r>
      <w:rPr>
        <w:rFonts w:ascii="Rasa" w:eastAsia="Rasa" w:hAnsi="Rasa" w:cs="Rasa"/>
        <w:color w:val="000000"/>
        <w:sz w:val="20"/>
        <w:szCs w:val="20"/>
      </w:rPr>
      <w:fldChar w:fldCharType="separate"/>
    </w:r>
    <w:r w:rsidR="008D0B16">
      <w:rPr>
        <w:rFonts w:ascii="Rasa" w:eastAsia="Rasa" w:hAnsi="Rasa" w:cs="Rasa"/>
        <w:noProof/>
        <w:color w:val="000000"/>
        <w:sz w:val="20"/>
        <w:szCs w:val="20"/>
      </w:rPr>
      <w:t>6</w:t>
    </w:r>
    <w:r>
      <w:rPr>
        <w:rFonts w:ascii="Rasa" w:eastAsia="Rasa" w:hAnsi="Rasa" w:cs="Rasa"/>
        <w:color w:val="000000"/>
        <w:sz w:val="20"/>
        <w:szCs w:val="20"/>
      </w:rPr>
      <w:fldChar w:fldCharType="end"/>
    </w:r>
  </w:p>
  <w:p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A3" w:rsidRDefault="00504BA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91" w:rsidRDefault="001B1DFC">
      <w:pPr>
        <w:spacing w:line="240" w:lineRule="auto"/>
        <w:ind w:left="0" w:hanging="2"/>
      </w:pPr>
      <w:r>
        <w:separator/>
      </w:r>
    </w:p>
  </w:footnote>
  <w:footnote w:type="continuationSeparator" w:id="0">
    <w:p w:rsidR="00B32E91" w:rsidRDefault="001B1DFC">
      <w:pPr>
        <w:spacing w:line="240" w:lineRule="auto"/>
        <w:ind w:left="0" w:hanging="2"/>
      </w:pPr>
      <w:r>
        <w:continuationSeparator/>
      </w:r>
    </w:p>
  </w:footnote>
  <w:footnote w:id="1">
    <w:p w:rsidR="00605667" w:rsidRDefault="001B1DFC">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605667" w:rsidRDefault="00605667">
      <w:pPr>
        <w:pBdr>
          <w:top w:val="nil"/>
          <w:left w:val="nil"/>
          <w:bottom w:val="nil"/>
          <w:right w:val="nil"/>
          <w:between w:val="nil"/>
        </w:pBdr>
        <w:spacing w:line="240" w:lineRule="auto"/>
        <w:ind w:left="0" w:hanging="2"/>
        <w:rPr>
          <w:color w:val="000000"/>
          <w:sz w:val="20"/>
          <w:szCs w:val="20"/>
          <w:u w:val="single"/>
        </w:rPr>
      </w:pPr>
    </w:p>
  </w:footnote>
  <w:footnote w:id="2">
    <w:p w:rsidR="00023F10" w:rsidRDefault="00023F10">
      <w:pPr>
        <w:pStyle w:val="Testonotaapidipagina"/>
        <w:ind w:left="0" w:hanging="2"/>
      </w:pPr>
      <w:r>
        <w:rPr>
          <w:rStyle w:val="Rimandonotaapidipagina"/>
        </w:rPr>
        <w:footnoteRef/>
      </w:r>
      <w:r>
        <w:t xml:space="preserve"> </w:t>
      </w:r>
      <w:r>
        <w:rPr>
          <w:rFonts w:ascii="Calibri" w:hAnsi="Calibri"/>
          <w:i/>
          <w:iCs/>
          <w:color w:val="000000"/>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A3" w:rsidRDefault="00504BA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67" w:rsidRDefault="00605667">
    <w:pPr>
      <w:widowControl w:val="0"/>
      <w:pBdr>
        <w:top w:val="nil"/>
        <w:left w:val="nil"/>
        <w:bottom w:val="nil"/>
        <w:right w:val="nil"/>
        <w:between w:val="nil"/>
      </w:pBdr>
      <w:spacing w:line="276" w:lineRule="auto"/>
      <w:ind w:left="0" w:hanging="2"/>
      <w:rPr>
        <w:color w:val="000000"/>
        <w:sz w:val="20"/>
        <w:szCs w:val="20"/>
        <w:u w:val="single"/>
      </w:rPr>
    </w:pPr>
  </w:p>
  <w:tbl>
    <w:tblPr>
      <w:tblStyle w:val="a5"/>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2985"/>
      <w:gridCol w:w="3709"/>
    </w:tblGrid>
    <w:tr w:rsidR="00605667">
      <w:tc>
        <w:tcPr>
          <w:tcW w:w="3660" w:type="dxa"/>
          <w:vAlign w:val="center"/>
        </w:tcPr>
        <w:p w:rsidR="00605667" w:rsidRDefault="001B1DFC">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r>
            <w:rPr>
              <w:noProof/>
              <w:color w:val="000000"/>
            </w:rPr>
            <w:drawing>
              <wp:inline distT="0" distB="0" distL="114300" distR="114300">
                <wp:extent cx="2247799" cy="48831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2" w:name="bookmark=id.gjdgxs" w:colFirst="0" w:colLast="0"/>
          <w:bookmarkEnd w:id="2"/>
        </w:p>
      </w:tc>
      <w:tc>
        <w:tcPr>
          <w:tcW w:w="2985" w:type="dxa"/>
          <w:vAlign w:val="center"/>
        </w:tcPr>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Bando voucher digitali i4.0 - 202</w:t>
          </w:r>
          <w:r w:rsidR="00504BA3">
            <w:rPr>
              <w:rFonts w:ascii="Rasa" w:eastAsia="Rasa" w:hAnsi="Rasa" w:cs="Rasa"/>
              <w:smallCaps/>
              <w:color w:val="808080"/>
              <w:sz w:val="22"/>
              <w:szCs w:val="22"/>
            </w:rPr>
            <w:t>1</w:t>
          </w:r>
        </w:p>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Misura Unica</w:t>
          </w:r>
        </w:p>
        <w:p w:rsidR="00605667" w:rsidRDefault="00605667">
          <w:pPr>
            <w:pBdr>
              <w:top w:val="nil"/>
              <w:left w:val="nil"/>
              <w:bottom w:val="nil"/>
              <w:right w:val="nil"/>
              <w:between w:val="nil"/>
            </w:pBdr>
            <w:spacing w:line="240" w:lineRule="auto"/>
            <w:ind w:left="0" w:hanging="2"/>
            <w:rPr>
              <w:rFonts w:ascii="Rasa" w:eastAsia="Rasa" w:hAnsi="Rasa" w:cs="Rasa"/>
              <w:color w:val="292526"/>
              <w:sz w:val="20"/>
              <w:szCs w:val="20"/>
            </w:rPr>
          </w:pPr>
        </w:p>
        <w:p w:rsidR="00605667" w:rsidRDefault="001B1DFC">
          <w:pPr>
            <w:pBdr>
              <w:top w:val="nil"/>
              <w:left w:val="nil"/>
              <w:bottom w:val="nil"/>
              <w:right w:val="nil"/>
              <w:between w:val="nil"/>
            </w:pBdr>
            <w:spacing w:line="240" w:lineRule="auto"/>
            <w:ind w:left="0" w:hanging="2"/>
            <w:rPr>
              <w:rFonts w:ascii="Arial" w:eastAsia="Arial" w:hAnsi="Arial" w:cs="Arial"/>
              <w:color w:val="808080"/>
              <w:sz w:val="20"/>
              <w:szCs w:val="20"/>
            </w:rPr>
          </w:pPr>
          <w:r>
            <w:rPr>
              <w:rFonts w:ascii="Rasa" w:eastAsia="Rasa" w:hAnsi="Rasa" w:cs="Rasa"/>
              <w:b/>
              <w:i/>
              <w:color w:val="808080"/>
              <w:sz w:val="22"/>
              <w:szCs w:val="22"/>
            </w:rPr>
            <w:t xml:space="preserve">Modello 1B </w:t>
          </w:r>
          <w:r>
            <w:rPr>
              <w:rFonts w:ascii="Rasa" w:eastAsia="Rasa" w:hAnsi="Rasa" w:cs="Rasa"/>
              <w:b/>
              <w:color w:val="808080"/>
              <w:sz w:val="22"/>
              <w:szCs w:val="22"/>
            </w:rPr>
            <w:t>- Domanda di voucher e elenco spese previste</w:t>
          </w:r>
          <w:r>
            <w:rPr>
              <w:rFonts w:ascii="Calibri" w:eastAsia="Calibri" w:hAnsi="Calibri" w:cs="Calibri"/>
              <w:b/>
              <w:color w:val="808080"/>
              <w:sz w:val="22"/>
              <w:szCs w:val="22"/>
            </w:rPr>
            <w:t xml:space="preserve"> </w:t>
          </w:r>
        </w:p>
      </w:tc>
      <w:tc>
        <w:tcPr>
          <w:tcW w:w="3709" w:type="dxa"/>
          <w:vAlign w:val="center"/>
        </w:tcPr>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noProof/>
              <w:color w:val="808080"/>
              <w:sz w:val="22"/>
              <w:szCs w:val="22"/>
            </w:rPr>
            <w:drawing>
              <wp:inline distT="114300" distB="114300" distL="114300" distR="114300">
                <wp:extent cx="1252538" cy="802279"/>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2538" cy="802279"/>
                        </a:xfrm>
                        <a:prstGeom prst="rect">
                          <a:avLst/>
                        </a:prstGeom>
                        <a:ln/>
                      </pic:spPr>
                    </pic:pic>
                  </a:graphicData>
                </a:graphic>
              </wp:inline>
            </w:drawing>
          </w:r>
        </w:p>
      </w:tc>
    </w:tr>
  </w:tbl>
  <w:p w:rsidR="00605667" w:rsidRDefault="00605667">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A3" w:rsidRDefault="00504BA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1" w15:restartNumberingAfterBreak="0">
    <w:nsid w:val="00000005"/>
    <w:multiLevelType w:val="multilevel"/>
    <w:tmpl w:val="00000005"/>
    <w:name w:val="WW8Num6"/>
    <w:lvl w:ilvl="0">
      <w:start w:val="11"/>
      <w:numFmt w:val="decimal"/>
      <w:lvlText w:val="%1."/>
      <w:lvlJc w:val="left"/>
      <w:pPr>
        <w:tabs>
          <w:tab w:val="num" w:pos="720"/>
        </w:tabs>
        <w:ind w:left="720" w:hanging="360"/>
      </w:pPr>
      <w:rPr>
        <w:rFonts w:ascii="Calibri" w:hAnsi="Calibri" w:cs="Calibri" w:hint="default"/>
        <w:sz w:val="20"/>
        <w:szCs w:val="2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FF439D"/>
    <w:multiLevelType w:val="multilevel"/>
    <w:tmpl w:val="2648E8AA"/>
    <w:lvl w:ilvl="0">
      <w:start w:val="11"/>
      <w:numFmt w:val="bullet"/>
      <w:lvlText w:val="-"/>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74B5817"/>
    <w:multiLevelType w:val="multilevel"/>
    <w:tmpl w:val="62B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03A4C"/>
    <w:multiLevelType w:val="multilevel"/>
    <w:tmpl w:val="760A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82FB9"/>
    <w:multiLevelType w:val="multilevel"/>
    <w:tmpl w:val="FAE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9122B2"/>
    <w:multiLevelType w:val="multilevel"/>
    <w:tmpl w:val="7AD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41F58"/>
    <w:multiLevelType w:val="multilevel"/>
    <w:tmpl w:val="79B0DA7C"/>
    <w:lvl w:ilvl="0">
      <w:start w:val="1"/>
      <w:numFmt w:val="decimal"/>
      <w:lvlText w:val="%1."/>
      <w:lvlJc w:val="left"/>
      <w:pPr>
        <w:ind w:left="720" w:hanging="360"/>
      </w:pPr>
      <w:rPr>
        <w:rFonts w:ascii="Rasa" w:eastAsia="Rasa" w:hAnsi="Rasa" w:cs="Ras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4"/>
  </w:num>
  <w:num w:numId="3">
    <w:abstractNumId w:val="3"/>
  </w:num>
  <w:num w:numId="4">
    <w:abstractNumId w:val="9"/>
  </w:num>
  <w:num w:numId="5">
    <w:abstractNumId w:val="0"/>
  </w:num>
  <w:num w:numId="6">
    <w:abstractNumId w:val="1"/>
  </w:num>
  <w:num w:numId="7">
    <w:abstractNumId w:val="6"/>
  </w:num>
  <w:num w:numId="8">
    <w:abstractNumId w:val="5"/>
    <w:lvlOverride w:ilvl="0">
      <w:lvl w:ilvl="0">
        <w:numFmt w:val="lowerLetter"/>
        <w:lvlText w:val="%1."/>
        <w:lvlJc w:val="left"/>
      </w:lvl>
    </w:lvlOverride>
  </w:num>
  <w:num w:numId="9">
    <w:abstractNumId w:val="8"/>
  </w:num>
  <w:num w:numId="10">
    <w:abstractNumId w:val="7"/>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67"/>
    <w:rsid w:val="00023F10"/>
    <w:rsid w:val="00053158"/>
    <w:rsid w:val="001B1DFC"/>
    <w:rsid w:val="00292541"/>
    <w:rsid w:val="00444A5E"/>
    <w:rsid w:val="00461349"/>
    <w:rsid w:val="00504BA3"/>
    <w:rsid w:val="00605667"/>
    <w:rsid w:val="00877D39"/>
    <w:rsid w:val="008D0B16"/>
    <w:rsid w:val="008E384C"/>
    <w:rsid w:val="00B32E91"/>
    <w:rsid w:val="00CF06AF"/>
    <w:rsid w:val="00D765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2CAB"/>
  <w15:docId w15:val="{5D1679CA-471A-44D4-963B-8B221DF1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jc w:val="center"/>
    </w:pPr>
    <w:rPr>
      <w:rFonts w:ascii="Arial" w:hAnsi="Arial"/>
      <w:b/>
      <w:sz w:val="20"/>
      <w:szCs w:val="20"/>
    </w:rPr>
  </w:style>
  <w:style w:type="paragraph" w:styleId="Titolo2">
    <w:name w:val="heading 2"/>
    <w:basedOn w:val="Normale"/>
    <w:next w:val="Normale"/>
    <w:uiPriority w:val="9"/>
    <w:semiHidden/>
    <w:unhideWhenUsed/>
    <w:qFormat/>
    <w:pPr>
      <w:keepNext/>
      <w:tabs>
        <w:tab w:val="num" w:pos="0"/>
      </w:tabs>
      <w:suppressAutoHyphens w:val="0"/>
      <w:spacing w:before="240" w:after="60"/>
      <w:ind w:left="576" w:hanging="576"/>
      <w:outlineLvl w:val="1"/>
    </w:pPr>
    <w:rPr>
      <w:rFonts w:ascii="Arial" w:hAnsi="Arial" w:cs="Arial"/>
      <w:b/>
      <w:bCs/>
      <w:i/>
      <w:iCs/>
      <w:sz w:val="28"/>
      <w:szCs w:val="28"/>
      <w:lang w:val="en-GB" w:eastAsia="ar-SA"/>
    </w:rPr>
  </w:style>
  <w:style w:type="paragraph" w:styleId="Titolo3">
    <w:name w:val="heading 3"/>
    <w:basedOn w:val="Normale"/>
    <w:next w:val="Normale"/>
    <w:uiPriority w:val="9"/>
    <w:semiHidden/>
    <w:unhideWhenUsed/>
    <w:qFormat/>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tabs>
        <w:tab w:val="num" w:pos="0"/>
      </w:tabs>
      <w:suppressAutoHyphens w:val="0"/>
      <w:spacing w:before="240" w:after="60"/>
      <w:ind w:left="864" w:hanging="864"/>
      <w:outlineLvl w:val="3"/>
    </w:pPr>
    <w:rPr>
      <w:rFonts w:ascii="Helvetica" w:hAnsi="Helvetica" w:cs="Helvetica"/>
      <w:b/>
      <w:bCs/>
      <w:sz w:val="28"/>
      <w:szCs w:val="28"/>
      <w:lang w:eastAsia="ar-SA"/>
    </w:rPr>
  </w:style>
  <w:style w:type="paragraph" w:styleId="Titolo5">
    <w:name w:val="heading 5"/>
    <w:basedOn w:val="Normale"/>
    <w:next w:val="Normale"/>
    <w:uiPriority w:val="9"/>
    <w:semiHidden/>
    <w:unhideWhenUsed/>
    <w:qFormat/>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pPr>
      <w:keepNext/>
      <w:tabs>
        <w:tab w:val="num" w:pos="0"/>
      </w:tabs>
      <w:suppressAutoHyphens w:val="0"/>
      <w:spacing w:before="240" w:after="120"/>
      <w:ind w:left="1296" w:hanging="1296"/>
      <w:outlineLvl w:val="6"/>
    </w:pPr>
    <w:rPr>
      <w:rFonts w:ascii="Arial" w:eastAsia="Microsoft YaHei" w:hAnsi="Arial" w:cs="Arial"/>
      <w:b/>
      <w:bCs/>
      <w:sz w:val="21"/>
      <w:szCs w:val="21"/>
      <w:lang w:eastAsia="ar-SA"/>
    </w:rPr>
  </w:style>
  <w:style w:type="paragraph" w:styleId="Titolo9">
    <w:name w:val="heading 9"/>
    <w:basedOn w:val="Normale"/>
    <w:next w:val="Normale"/>
    <w:pPr>
      <w:keepNext/>
      <w:tabs>
        <w:tab w:val="num" w:pos="0"/>
      </w:tabs>
      <w:suppressAutoHyphens w:val="0"/>
      <w:spacing w:before="240" w:after="120"/>
      <w:ind w:left="1584" w:hanging="1584"/>
      <w:outlineLvl w:val="8"/>
    </w:pPr>
    <w:rPr>
      <w:rFonts w:ascii="Arial" w:eastAsia="Microsoft YaHei" w:hAnsi="Arial" w:cs="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tabs>
        <w:tab w:val="left" w:pos="3686"/>
      </w:tabs>
      <w:jc w:val="center"/>
    </w:pPr>
    <w:rPr>
      <w:rFonts w:ascii="Arial" w:hAnsi="Arial"/>
      <w:b/>
      <w:szCs w:val="20"/>
      <w:u w:val="single"/>
    </w:rPr>
  </w:style>
  <w:style w:type="table" w:customStyle="1" w:styleId="TableNormal0">
    <w:name w:val="Table Normal"/>
    <w:tblPr>
      <w:tblCellMar>
        <w:top w:w="0" w:type="dxa"/>
        <w:left w:w="0" w:type="dxa"/>
        <w:bottom w:w="0" w:type="dxa"/>
        <w:right w:w="0" w:type="dxa"/>
      </w:tblCellMar>
    </w:tblPr>
  </w:style>
  <w:style w:type="paragraph" w:customStyle="1" w:styleId="Corpodeltesto">
    <w:name w:val="Corpo del testo"/>
    <w:basedOn w:val="Normale"/>
    <w:pPr>
      <w:jc w:val="both"/>
    </w:pPr>
    <w:rPr>
      <w:rFonts w:ascii="Arial" w:hAnsi="Arial"/>
      <w:sz w:val="20"/>
      <w:szCs w:val="20"/>
    </w:rPr>
  </w:style>
  <w:style w:type="paragraph" w:styleId="Pidipagina">
    <w:name w:val="footer"/>
    <w:basedOn w:val="Normale"/>
    <w:pPr>
      <w:tabs>
        <w:tab w:val="center" w:pos="4819"/>
        <w:tab w:val="right" w:pos="9638"/>
      </w:tabs>
    </w:pPr>
    <w:rPr>
      <w:rFonts w:ascii="Arial" w:hAnsi="Arial"/>
      <w:sz w:val="20"/>
      <w:szCs w:val="20"/>
    </w:rPr>
  </w:style>
  <w:style w:type="paragraph" w:styleId="Corpodeltesto2">
    <w:name w:val="Body Text 2"/>
    <w:basedOn w:val="Normale"/>
    <w:pPr>
      <w:spacing w:line="360" w:lineRule="auto"/>
      <w:jc w:val="both"/>
    </w:pPr>
    <w:rPr>
      <w:sz w:val="22"/>
      <w:szCs w:val="20"/>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Paragrafoelenco">
    <w:name w:val="List Paragraph"/>
    <w:basedOn w:val="Normale"/>
    <w:pPr>
      <w:ind w:left="708"/>
    </w:pPr>
  </w:style>
  <w:style w:type="character" w:customStyle="1" w:styleId="Titolo2Carattere">
    <w:name w:val="Titolo 2 Carattere"/>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paragraph" w:styleId="NormaleWeb">
    <w:name w:val="Normal (Web)"/>
    <w:basedOn w:val="Normale"/>
    <w:uiPriority w:val="99"/>
    <w:semiHidden/>
    <w:unhideWhenUsed/>
    <w:rsid w:val="00023F1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92250">
      <w:bodyDiv w:val="1"/>
      <w:marLeft w:val="0"/>
      <w:marRight w:val="0"/>
      <w:marTop w:val="0"/>
      <w:marBottom w:val="0"/>
      <w:divBdr>
        <w:top w:val="none" w:sz="0" w:space="0" w:color="auto"/>
        <w:left w:val="none" w:sz="0" w:space="0" w:color="auto"/>
        <w:bottom w:val="none" w:sz="0" w:space="0" w:color="auto"/>
        <w:right w:val="none" w:sz="0" w:space="0" w:color="auto"/>
      </w:divBdr>
    </w:div>
    <w:div w:id="604385823">
      <w:bodyDiv w:val="1"/>
      <w:marLeft w:val="0"/>
      <w:marRight w:val="0"/>
      <w:marTop w:val="0"/>
      <w:marBottom w:val="0"/>
      <w:divBdr>
        <w:top w:val="none" w:sz="0" w:space="0" w:color="auto"/>
        <w:left w:val="none" w:sz="0" w:space="0" w:color="auto"/>
        <w:bottom w:val="none" w:sz="0" w:space="0" w:color="auto"/>
        <w:right w:val="none" w:sz="0" w:space="0" w:color="auto"/>
      </w:divBdr>
    </w:div>
    <w:div w:id="1206792945">
      <w:bodyDiv w:val="1"/>
      <w:marLeft w:val="0"/>
      <w:marRight w:val="0"/>
      <w:marTop w:val="0"/>
      <w:marBottom w:val="0"/>
      <w:divBdr>
        <w:top w:val="none" w:sz="0" w:space="0" w:color="auto"/>
        <w:left w:val="none" w:sz="0" w:space="0" w:color="auto"/>
        <w:bottom w:val="none" w:sz="0" w:space="0" w:color="auto"/>
        <w:right w:val="none" w:sz="0" w:space="0" w:color="auto"/>
      </w:divBdr>
    </w:div>
    <w:div w:id="136027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untoimpresadigitale.camcom.it/selfdigitalassessment/index.php/797291?lang=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qy9cl6Zidi8LKGETv3rBNWwGw==">AMUW2mWT7nraqywMRDOu28pYolPAg7bk/9JSmA2KmQ/DR2XrK+Eqh9NPsgCtjRaecEuRFNTqAvUj09nbEf+PQinoePhhfrmzzKNSZ4ABxPkniw29I1MhHlDSpBiVdaxtMgdbRdyn/Pb35iI0iMCRcsAz5nRa0xMzFPJ4XlLk/oRi+at4GyyU2G8F0Fq8khjb5RWhfgjLeBP912+b94/xWx39Wxq26NkSKJVEP9oMz5z1U7qO9D5TADE4wXpBXtl4gj9lqH1AcscSc8On4mDifdLedfPe/04z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7B7B0C5-161B-4A66-9C14-CF287041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8473</Words>
  <Characters>48299</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infocamere</dc:creator>
  <cp:lastModifiedBy>Sposato Alessandra</cp:lastModifiedBy>
  <cp:revision>9</cp:revision>
  <dcterms:created xsi:type="dcterms:W3CDTF">2020-07-01T11:19:00Z</dcterms:created>
  <dcterms:modified xsi:type="dcterms:W3CDTF">2021-02-22T13:43:00Z</dcterms:modified>
</cp:coreProperties>
</file>